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3D" w:rsidRDefault="0033083D">
      <w:pPr>
        <w:rPr>
          <w:lang w:val="sr-Cyrl-CS"/>
        </w:rPr>
      </w:pPr>
    </w:p>
    <w:p w:rsidR="00BC1DB7" w:rsidRDefault="00BC1DB7">
      <w:pPr>
        <w:rPr>
          <w:lang w:val="sr-Cyrl-CS"/>
        </w:rPr>
      </w:pPr>
    </w:p>
    <w:p w:rsidR="00BC1DB7" w:rsidRPr="008C00C3" w:rsidRDefault="00BC1DB7" w:rsidP="00BC1DB7">
      <w:pPr>
        <w:jc w:val="center"/>
        <w:rPr>
          <w:b/>
          <w:sz w:val="40"/>
          <w:szCs w:val="40"/>
          <w:lang w:val="sr-Cyrl-CS"/>
        </w:rPr>
      </w:pPr>
      <w:r w:rsidRPr="008C00C3">
        <w:rPr>
          <w:b/>
          <w:sz w:val="40"/>
          <w:szCs w:val="40"/>
          <w:lang w:val="sr-Cyrl-CS"/>
        </w:rPr>
        <w:t>Република Србија</w:t>
      </w:r>
    </w:p>
    <w:p w:rsidR="00BC1DB7" w:rsidRPr="004C772A" w:rsidRDefault="00BC1DB7" w:rsidP="00BC1DB7">
      <w:pPr>
        <w:jc w:val="center"/>
        <w:rPr>
          <w:b/>
          <w:sz w:val="40"/>
          <w:szCs w:val="40"/>
          <w:lang w:val="sr-Cyrl-CS"/>
        </w:rPr>
      </w:pPr>
      <w:r w:rsidRPr="008C00C3">
        <w:rPr>
          <w:b/>
          <w:sz w:val="40"/>
          <w:szCs w:val="40"/>
          <w:lang w:val="sr-Cyrl-CS"/>
        </w:rPr>
        <w:t xml:space="preserve">Општина </w:t>
      </w:r>
      <w:r w:rsidR="004C772A">
        <w:rPr>
          <w:b/>
          <w:sz w:val="40"/>
          <w:szCs w:val="40"/>
          <w:lang w:val="sr-Cyrl-CS"/>
        </w:rPr>
        <w:t>Голубац</w:t>
      </w:r>
    </w:p>
    <w:p w:rsidR="00BC1DB7" w:rsidRPr="008C00C3" w:rsidRDefault="00BC1DB7" w:rsidP="00BC1DB7">
      <w:pPr>
        <w:jc w:val="center"/>
        <w:rPr>
          <w:b/>
          <w:sz w:val="40"/>
          <w:szCs w:val="40"/>
          <w:lang w:val="sr-Cyrl-CS"/>
        </w:rPr>
      </w:pPr>
      <w:r w:rsidRPr="008C00C3">
        <w:rPr>
          <w:b/>
          <w:sz w:val="40"/>
          <w:szCs w:val="40"/>
          <w:lang w:val="sr-Cyrl-CS"/>
        </w:rPr>
        <w:t xml:space="preserve">ОПШТИНСКА УПРАВА </w:t>
      </w:r>
      <w:r w:rsidR="004C772A">
        <w:rPr>
          <w:b/>
          <w:sz w:val="40"/>
          <w:szCs w:val="40"/>
          <w:lang w:val="sr-Cyrl-CS"/>
        </w:rPr>
        <w:t>ГОЛУБАЦ</w:t>
      </w:r>
    </w:p>
    <w:p w:rsidR="00BC1DB7" w:rsidRPr="008C00C3" w:rsidRDefault="00BC1DB7" w:rsidP="00BC1DB7">
      <w:pPr>
        <w:jc w:val="center"/>
        <w:rPr>
          <w:b/>
          <w:sz w:val="40"/>
          <w:szCs w:val="40"/>
          <w:lang w:val="sr-Cyrl-CS"/>
        </w:rPr>
      </w:pPr>
      <w:r w:rsidRPr="008C00C3">
        <w:rPr>
          <w:b/>
          <w:sz w:val="40"/>
          <w:szCs w:val="40"/>
          <w:lang w:val="sr-Cyrl-CS"/>
        </w:rPr>
        <w:t>ГРАЂЕВИНСКА ИНСПЕКЦИЈА</w:t>
      </w:r>
    </w:p>
    <w:p w:rsidR="00BC1DB7" w:rsidRPr="008C00C3" w:rsidRDefault="00BC1DB7" w:rsidP="00BC1DB7">
      <w:pPr>
        <w:jc w:val="center"/>
        <w:rPr>
          <w:b/>
          <w:sz w:val="40"/>
          <w:szCs w:val="40"/>
          <w:lang w:val="sr-Cyrl-CS"/>
        </w:rPr>
      </w:pPr>
    </w:p>
    <w:p w:rsidR="00BC1DB7" w:rsidRPr="008C00C3" w:rsidRDefault="00BC1DB7" w:rsidP="00BC1DB7">
      <w:pPr>
        <w:jc w:val="center"/>
        <w:rPr>
          <w:b/>
          <w:sz w:val="40"/>
          <w:szCs w:val="40"/>
          <w:lang w:val="sr-Cyrl-CS"/>
        </w:rPr>
      </w:pPr>
    </w:p>
    <w:p w:rsidR="00BC1DB7" w:rsidRPr="008C00C3" w:rsidRDefault="00BC1DB7" w:rsidP="00826FE9">
      <w:pPr>
        <w:rPr>
          <w:b/>
          <w:sz w:val="40"/>
          <w:szCs w:val="40"/>
          <w:lang w:val="sr-Cyrl-CS"/>
        </w:rPr>
      </w:pPr>
    </w:p>
    <w:p w:rsidR="00BC1DB7" w:rsidRPr="008C00C3" w:rsidRDefault="00BC1DB7" w:rsidP="00BC1DB7">
      <w:pPr>
        <w:jc w:val="center"/>
        <w:rPr>
          <w:b/>
          <w:sz w:val="40"/>
          <w:szCs w:val="40"/>
          <w:lang w:val="sr-Cyrl-CS"/>
        </w:rPr>
      </w:pPr>
    </w:p>
    <w:p w:rsidR="00BC1DB7" w:rsidRPr="008C00C3" w:rsidRDefault="00BC1DB7" w:rsidP="00BC1DB7">
      <w:pPr>
        <w:jc w:val="center"/>
        <w:rPr>
          <w:b/>
          <w:sz w:val="56"/>
          <w:szCs w:val="56"/>
          <w:lang w:val="sr-Cyrl-CS"/>
        </w:rPr>
      </w:pPr>
      <w:r w:rsidRPr="008C00C3">
        <w:rPr>
          <w:b/>
          <w:sz w:val="56"/>
          <w:szCs w:val="56"/>
          <w:lang w:val="sr-Cyrl-CS"/>
        </w:rPr>
        <w:t>ПЛАН ИНСПЕКЦИЈСКОГ НАДЗОРА</w:t>
      </w:r>
    </w:p>
    <w:p w:rsidR="00BC1DB7" w:rsidRDefault="001F489E" w:rsidP="00BC1DB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lang w:val="sr-Cyrl-CS"/>
        </w:rPr>
        <w:t>за 2018</w:t>
      </w:r>
      <w:r w:rsidR="00BC1DB7" w:rsidRPr="008C00C3">
        <w:rPr>
          <w:b/>
          <w:sz w:val="56"/>
          <w:szCs w:val="56"/>
          <w:lang w:val="sr-Cyrl-CS"/>
        </w:rPr>
        <w:t>. Годину</w:t>
      </w:r>
    </w:p>
    <w:p w:rsidR="006C5993" w:rsidRDefault="00F83061" w:rsidP="00F83061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Министарство грађевинарства, саобраћаја и инфраструктуре је дало позитивно </w:t>
      </w:r>
    </w:p>
    <w:p w:rsidR="00F83061" w:rsidRPr="00BF6773" w:rsidRDefault="00F83061" w:rsidP="00F83061">
      <w:pPr>
        <w:pStyle w:val="NoSpacing"/>
        <w:jc w:val="center"/>
        <w:rPr>
          <w:lang w:val="sr-Cyrl-CS"/>
        </w:rPr>
      </w:pPr>
      <w:r>
        <w:rPr>
          <w:lang w:val="sr-Cyrl-CS"/>
        </w:rPr>
        <w:t>мишљење на</w:t>
      </w:r>
      <w:r w:rsidR="006C5993">
        <w:rPr>
          <w:lang w:val="sr-Cyrl-CS"/>
        </w:rPr>
        <w:t xml:space="preserve"> </w:t>
      </w:r>
      <w:bookmarkStart w:id="0" w:name="_GoBack"/>
      <w:bookmarkEnd w:id="0"/>
      <w:r w:rsidR="006C5993">
        <w:rPr>
          <w:lang w:val="sr-Cyrl-CS"/>
        </w:rPr>
        <w:t>план</w:t>
      </w:r>
    </w:p>
    <w:p w:rsidR="00F83061" w:rsidRPr="00F83061" w:rsidRDefault="00F83061" w:rsidP="00BC1DB7">
      <w:pPr>
        <w:jc w:val="center"/>
        <w:rPr>
          <w:b/>
          <w:sz w:val="56"/>
          <w:szCs w:val="56"/>
        </w:rPr>
      </w:pPr>
    </w:p>
    <w:p w:rsidR="00826FE9" w:rsidRPr="00F83061" w:rsidRDefault="00826FE9" w:rsidP="00F83061">
      <w:pPr>
        <w:rPr>
          <w:b/>
          <w:sz w:val="56"/>
          <w:szCs w:val="56"/>
        </w:rPr>
      </w:pPr>
    </w:p>
    <w:p w:rsidR="00BC1DB7" w:rsidRPr="008C00C3" w:rsidRDefault="00BC1DB7" w:rsidP="00BC1DB7">
      <w:pPr>
        <w:jc w:val="center"/>
        <w:rPr>
          <w:b/>
          <w:sz w:val="56"/>
          <w:szCs w:val="56"/>
          <w:lang w:val="sr-Cyrl-CS"/>
        </w:rPr>
      </w:pPr>
    </w:p>
    <w:p w:rsidR="004C772A" w:rsidRDefault="004C772A" w:rsidP="00BC1DB7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Голубац</w:t>
      </w:r>
    </w:p>
    <w:p w:rsidR="00BC1DB7" w:rsidRPr="008C00C3" w:rsidRDefault="001F489E" w:rsidP="00BC1DB7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октобар 2017</w:t>
      </w:r>
      <w:r w:rsidR="006E12B0" w:rsidRPr="008C00C3">
        <w:rPr>
          <w:b/>
          <w:sz w:val="40"/>
          <w:szCs w:val="40"/>
          <w:lang w:val="sr-Cyrl-CS"/>
        </w:rPr>
        <w:t>. године</w:t>
      </w:r>
    </w:p>
    <w:p w:rsidR="00BC1DB7" w:rsidRDefault="00BC1DB7">
      <w:pPr>
        <w:rPr>
          <w:b/>
          <w:sz w:val="40"/>
          <w:szCs w:val="40"/>
          <w:lang w:val="sr-Cyrl-CS"/>
        </w:rPr>
      </w:pPr>
    </w:p>
    <w:p w:rsidR="000764DF" w:rsidRDefault="000764DF">
      <w:pPr>
        <w:rPr>
          <w:b/>
          <w:sz w:val="40"/>
          <w:szCs w:val="40"/>
          <w:lang w:val="sr-Cyrl-CS"/>
        </w:rPr>
      </w:pPr>
    </w:p>
    <w:p w:rsidR="000764DF" w:rsidRDefault="000764DF">
      <w:pPr>
        <w:rPr>
          <w:b/>
          <w:sz w:val="40"/>
          <w:szCs w:val="40"/>
          <w:lang w:val="sr-Cyrl-CS"/>
        </w:rPr>
      </w:pPr>
    </w:p>
    <w:p w:rsidR="001F489E" w:rsidRPr="008C00C3" w:rsidRDefault="001F489E">
      <w:pPr>
        <w:rPr>
          <w:b/>
          <w:sz w:val="40"/>
          <w:szCs w:val="40"/>
          <w:lang w:val="sr-Cyrl-CS"/>
        </w:rPr>
      </w:pPr>
    </w:p>
    <w:p w:rsidR="006E12B0" w:rsidRPr="008C00C3" w:rsidRDefault="006E12B0" w:rsidP="0015486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0C" w:rsidRPr="008C00C3" w:rsidRDefault="00A7582B" w:rsidP="00154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F5BE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ПЛАН РАДА </w:t>
      </w:r>
      <w:r w:rsidR="00BC1DB7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ГРАЂЕВИНСКЕ </w:t>
      </w:r>
      <w:r w:rsidR="00DF5BE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ИНСПЕКЦИЈЕ ОПШТИНСКЕ УПРАВЕ </w:t>
      </w:r>
    </w:p>
    <w:p w:rsidR="00BC1DB7" w:rsidRPr="006D0670" w:rsidRDefault="00DF5BED" w:rsidP="0015486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ОПШТИНЕ</w:t>
      </w:r>
      <w:r w:rsidR="00325F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C772A">
        <w:rPr>
          <w:rFonts w:ascii="Times New Roman" w:hAnsi="Times New Roman" w:cs="Times New Roman"/>
          <w:b/>
          <w:sz w:val="24"/>
          <w:szCs w:val="24"/>
          <w:lang w:val="sr-Cyrl-CS"/>
        </w:rPr>
        <w:t>ГОЛУБАЦ</w:t>
      </w:r>
      <w:r w:rsidR="001F4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ЗА 2018</w:t>
      </w:r>
      <w:r w:rsidR="00711951">
        <w:rPr>
          <w:rFonts w:ascii="Times New Roman" w:hAnsi="Times New Roman" w:cs="Times New Roman"/>
          <w:b/>
          <w:sz w:val="24"/>
          <w:szCs w:val="24"/>
        </w:rPr>
        <w:t>.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</w:t>
      </w:r>
      <w:r w:rsidR="008B1D02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BC1DB7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DF5BED" w:rsidRPr="008C00C3" w:rsidRDefault="002D7C1F" w:rsidP="001548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  <w:t>УВОД</w:t>
      </w:r>
    </w:p>
    <w:p w:rsidR="006E12B0" w:rsidRPr="008C00C3" w:rsidRDefault="006E12B0" w:rsidP="001548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E12B0" w:rsidRPr="008C00C3" w:rsidRDefault="006E12B0" w:rsidP="004A2AA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8C00C3">
        <w:rPr>
          <w:rFonts w:ascii="Times New Roman" w:hAnsi="Times New Roman" w:cs="Times New Roman"/>
          <w:b/>
          <w:sz w:val="24"/>
          <w:szCs w:val="24"/>
        </w:rPr>
        <w:t xml:space="preserve">План рада грађевинске инспекције у Оштинској управи општине </w:t>
      </w:r>
      <w:r w:rsidR="004C77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Голубац </w:t>
      </w:r>
      <w:r w:rsidR="00E54F45">
        <w:rPr>
          <w:rFonts w:ascii="Times New Roman" w:hAnsi="Times New Roman" w:cs="Times New Roman"/>
          <w:b/>
          <w:sz w:val="24"/>
          <w:szCs w:val="24"/>
        </w:rPr>
        <w:t>за 201</w:t>
      </w:r>
      <w:r w:rsidR="00E54F45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8C00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0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555B" w:rsidRPr="008C00C3">
        <w:rPr>
          <w:rFonts w:ascii="Times New Roman" w:hAnsi="Times New Roman" w:cs="Times New Roman"/>
          <w:b/>
          <w:sz w:val="24"/>
          <w:szCs w:val="24"/>
        </w:rPr>
        <w:t>г</w:t>
      </w:r>
      <w:r w:rsidRPr="008C00C3">
        <w:rPr>
          <w:rFonts w:ascii="Times New Roman" w:hAnsi="Times New Roman" w:cs="Times New Roman"/>
          <w:b/>
          <w:sz w:val="24"/>
          <w:szCs w:val="24"/>
        </w:rPr>
        <w:t>одину</w:t>
      </w:r>
      <w:proofErr w:type="gramEnd"/>
      <w:r w:rsidRPr="008C00C3">
        <w:rPr>
          <w:rFonts w:ascii="Times New Roman" w:hAnsi="Times New Roman" w:cs="Times New Roman"/>
          <w:b/>
          <w:sz w:val="24"/>
          <w:szCs w:val="24"/>
        </w:rPr>
        <w:t xml:space="preserve"> сачинио је грађевински инспектор на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основу чл</w:t>
      </w:r>
      <w:r w:rsidR="00711951">
        <w:rPr>
          <w:rFonts w:ascii="Times New Roman" w:hAnsi="Times New Roman" w:cs="Times New Roman"/>
          <w:b/>
          <w:sz w:val="24"/>
          <w:szCs w:val="24"/>
          <w:lang w:val="sr-Cyrl-CS"/>
        </w:rPr>
        <w:t>ана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 Закона о инспекцијском надзору („Сл. гласник РС“ бр.</w:t>
      </w:r>
      <w:r w:rsidR="007119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36/2015), који ће се према одредбама овог закона спроводити кроз оперативне (полугодишње, тромесечне и месечне), планове инспекцијског на</w:t>
      </w:r>
      <w:r w:rsidR="00711951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зора.</w:t>
      </w:r>
    </w:p>
    <w:p w:rsidR="006E12B0" w:rsidRPr="008C00C3" w:rsidRDefault="006E12B0" w:rsidP="004A2AA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План садржи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основне податке о грађевинској инспекцији, планиране људске ресурсе,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општи приказ задатака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, циљ и послове</w:t>
      </w:r>
      <w:r w:rsidR="00E54F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грађевинске инспекције у 2018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. години, прописе које непосредно у обављању својих</w:t>
      </w:r>
      <w:r w:rsidR="005B2D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послова и задатака примењује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грађевинска инспекција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праћење стања из надлежности ове инспекције на територији </w:t>
      </w:r>
      <w:r w:rsidR="004C77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Голубац, 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процењени ризик код надзираних субјеката, учесталост вршења инспекцијског надзора, период и време вршења инспекцијског надзора, облике </w:t>
      </w:r>
      <w:r w:rsidR="007119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врсте 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инспекцијског надзора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прописане мере 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и активности превентивног деловања.</w:t>
      </w:r>
    </w:p>
    <w:p w:rsidR="00D71B0F" w:rsidRPr="008C00C3" w:rsidRDefault="00D71B0F" w:rsidP="004A2AA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План предвиђа и вођење евиденције о раду грађевинске инспекције, обуку и стручно усавршавање грађевинског инспектор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 </w:t>
      </w:r>
      <w:r w:rsidR="006A742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непланиране </w:t>
      </w:r>
      <w:r w:rsidR="001F5881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акт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ивности</w:t>
      </w:r>
      <w:r w:rsidR="006A742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грађевинске инспекције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64E74" w:rsidRDefault="001F5881" w:rsidP="004A2AA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План</w:t>
      </w:r>
      <w:r w:rsidR="008E6C71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предвиђено његово усвајање и објављивање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законом про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писани начин.</w:t>
      </w:r>
    </w:p>
    <w:p w:rsidR="002D7C1F" w:rsidRPr="008C00C3" w:rsidRDefault="001F5881" w:rsidP="004A2AA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E12B0" w:rsidRPr="00837541" w:rsidRDefault="006E12B0" w:rsidP="001548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D7C1F" w:rsidRPr="0083754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ОСНОВНИ ДЕО ПЛАНА</w:t>
      </w:r>
    </w:p>
    <w:p w:rsidR="002D7C1F" w:rsidRPr="008C00C3" w:rsidRDefault="002D7C1F" w:rsidP="001548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D7C1F" w:rsidRPr="008C00C3" w:rsidRDefault="002D7C1F" w:rsidP="002D7C1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Основни подаци о грађевинској инспекцији</w:t>
      </w:r>
    </w:p>
    <w:p w:rsidR="009544E8" w:rsidRPr="008C00C3" w:rsidRDefault="009544E8" w:rsidP="009544E8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5339" w:rsidRDefault="002D7C1F" w:rsidP="006D53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Грађевинска инспекција Општинске управе општине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Голубац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налази се у саставу</w:t>
      </w:r>
      <w:r w:rsidR="006D5339" w:rsidRPr="006D5339">
        <w:rPr>
          <w:lang w:val="sr-Cyrl-CS"/>
        </w:rPr>
        <w:t xml:space="preserve"> </w:t>
      </w:r>
      <w:r w:rsidR="006D5339" w:rsidRPr="006D5339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урбанизам и изградњу, комуналне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5339" w:rsidRPr="006D5339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инспекцијске и имовинскоправне послове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D7C1F" w:rsidRDefault="006A742D" w:rsidP="006D53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ослове грађевинског инспекцијског надзора на територији општине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Голубав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обавља један грађевински инспектор 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има седиште у згради Општине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Голубац 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Голупцу 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ул.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Цара Лазара  број </w:t>
      </w:r>
      <w:r w:rsidR="006D5339">
        <w:rPr>
          <w:rFonts w:ascii="Times New Roman" w:hAnsi="Times New Roman" w:cs="Times New Roman"/>
          <w:b/>
          <w:sz w:val="24"/>
          <w:szCs w:val="24"/>
          <w:lang w:val="sr-Latn-CS"/>
        </w:rPr>
        <w:t>15</w:t>
      </w:r>
      <w:r w:rsidR="00185245">
        <w:rPr>
          <w:rFonts w:ascii="Times New Roman" w:hAnsi="Times New Roman" w:cs="Times New Roman"/>
          <w:b/>
          <w:sz w:val="24"/>
          <w:szCs w:val="24"/>
          <w:lang w:val="sr-Cyrl-CS"/>
        </w:rPr>
        <w:t>, тел 012/638-611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D7C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:rsidR="004A2AA9" w:rsidRPr="008C00C3" w:rsidRDefault="004A2AA9" w:rsidP="004A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5B" w:rsidRPr="008C00C3" w:rsidRDefault="00F4555B" w:rsidP="00F4555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Основни циљ, задаци и послови грађевинске инспекције</w:t>
      </w:r>
    </w:p>
    <w:p w:rsidR="00FE0180" w:rsidRDefault="00F4555B" w:rsidP="005E36D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Основни циљ плана инс</w:t>
      </w:r>
      <w:r w:rsidR="004E72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пекцијског надзора је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наставак енергичног предузимања свих расположивих инспекцијских мера из Закона о планирању и изградњи и Закона о озакоњењу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објеката за смањивање броја незаконито </w:t>
      </w:r>
      <w:r w:rsidR="004E72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започетих и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изграђених објеката како спречавање почетка грађења нових</w:t>
      </w:r>
      <w:r w:rsidR="00EC2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тако и смањење броја постојећих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BC24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240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а потом смањење одступања и неправилности током грађења објеката и извођења радова за које су издати одговарајући акти за грађење односно извођење радова са упоредном применом техничких норматива и норми квалитета садржан</w:t>
      </w:r>
      <w:r w:rsidR="00BC2408" w:rsidRPr="008C00C3">
        <w:rPr>
          <w:rFonts w:ascii="Times New Roman" w:hAnsi="Times New Roman" w:cs="Times New Roman"/>
          <w:b/>
          <w:sz w:val="24"/>
          <w:szCs w:val="24"/>
        </w:rPr>
        <w:t>их</w:t>
      </w:r>
      <w:r w:rsidR="00BC240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контролним листама чија примена је обавезна </w:t>
      </w:r>
      <w:r w:rsidR="00BC2408">
        <w:rPr>
          <w:rFonts w:ascii="Times New Roman" w:hAnsi="Times New Roman" w:cs="Times New Roman"/>
          <w:b/>
          <w:sz w:val="24"/>
          <w:szCs w:val="24"/>
          <w:lang w:val="sr-Cyrl-CS"/>
        </w:rPr>
        <w:t>у вршењу инспекцијског надзора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уз успостав</w:t>
      </w:r>
      <w:r w:rsidR="008E6C71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ање сарадње са свим чиниоцима који у том циљу могу или мора</w:t>
      </w:r>
      <w:r w:rsidR="001902A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ју помоћи ( полиција, тужилаштво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, јавна предузећа и др.) и опремање грађевинског инспектора у складу са прописима за обављање послова инспекцијског надзора, методе и технике за  успостављање контроле над применом одредаба Закона о планирању и изградњи (“Сл. гл. РС“ бр. 72/2009 ... 145/2014)</w:t>
      </w:r>
      <w:r w:rsidR="00FE01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Задаци и послови грађевинске инспекције обављаће се кроз </w:t>
      </w:r>
      <w:r w:rsidR="00EC2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теренске и канцеларијске облике инспекцијског надзора </w:t>
      </w:r>
      <w:r w:rsidR="004E72EF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целој територији општине Голубац</w:t>
      </w:r>
      <w:r w:rsidR="004E72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по врстама инспекцијског надзора: </w:t>
      </w:r>
      <w:r w:rsidR="00EC2819">
        <w:rPr>
          <w:rFonts w:ascii="Times New Roman" w:hAnsi="Times New Roman" w:cs="Times New Roman"/>
          <w:b/>
          <w:sz w:val="24"/>
          <w:szCs w:val="24"/>
          <w:lang w:val="sr-Cyrl-CS"/>
        </w:rPr>
        <w:t>редовног инспекцијског надзора</w:t>
      </w:r>
      <w:r w:rsidR="00FE01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0D5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(по овом плану свакодневно у по</w:t>
      </w:r>
      <w:r w:rsidR="00FE01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требном делу радног времена), ванредн</w:t>
      </w:r>
      <w:r w:rsidR="00EC2819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FE01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0D5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( кроз предузимање хитних мера ради спречавања или отклањања непосредне опасности за животе и здравље људи, објекте који се граде, суседне објекте, саоб</w:t>
      </w:r>
      <w:r w:rsidR="001902A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840D5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аћај, околину односно животну средину и по представкама грађана и других лица</w:t>
      </w:r>
      <w:r w:rsidR="001902A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у другим ситуацијама сходно члану 6. став 3.</w:t>
      </w:r>
      <w:r w:rsidR="00C74C2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02A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Закона о инспекцијском надзору</w:t>
      </w:r>
      <w:r w:rsidR="00EC2819">
        <w:rPr>
          <w:rFonts w:ascii="Times New Roman" w:hAnsi="Times New Roman" w:cs="Times New Roman"/>
          <w:b/>
          <w:sz w:val="24"/>
          <w:szCs w:val="24"/>
          <w:lang w:val="sr-Cyrl-CS"/>
        </w:rPr>
        <w:t>, допунског</w:t>
      </w:r>
      <w:r w:rsidR="00840D5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(по службеној дужности и по захтеву надзираних субјеката) и контролним инспекцијским надзорима (по службеној ду</w:t>
      </w:r>
      <w:r w:rsidR="00C74C2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жности ради утврђивања испуњавањ</w:t>
      </w:r>
      <w:r w:rsidR="00840D5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а наређених односно наложених инспекцијских мера од стране надзираних субјеката</w:t>
      </w:r>
      <w:r w:rsidR="008E6C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току редовног и ванредн</w:t>
      </w:r>
      <w:r w:rsidR="00C74C2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ог инспекцијског надзора.</w:t>
      </w:r>
      <w:r w:rsidR="00840D5D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C2408" w:rsidRPr="008C00C3" w:rsidRDefault="00BC2408" w:rsidP="005E36D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постизање циља овог плана неопходно је стручно усавршавање и едукација грађевинског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F4555B" w:rsidRPr="008C00C3" w:rsidRDefault="00F4555B" w:rsidP="00F741D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Поред планираних активности које ће се спроводити овим планом спроводиће се и непланиране активности које се на овај начин практично планирају у смислу </w:t>
      </w:r>
      <w:r w:rsidR="00FE01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подразумева поступање по представкама грађана и других лица, примљених непосредно, путем поште и </w:t>
      </w:r>
      <w:r w:rsidR="00C74C28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личним </w:t>
      </w:r>
      <w:r w:rsidR="00FE0180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пријемом инспектора на терену. </w:t>
      </w:r>
    </w:p>
    <w:p w:rsidR="00F741D4" w:rsidRPr="008C00C3" w:rsidRDefault="00F741D4" w:rsidP="00F741D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Прописи које примењује грађевинска инспекција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 о општем управном поступку,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 о инспекцијском надзору,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 о планирању и изградњи.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 о озакоњењу објеката,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 о одржавању стамбених зграда ( у делу надзора који је стављен у надлежност грађевинском инспектору актом о систематизацији </w:t>
      </w:r>
      <w:r w:rsidR="004E72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послова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у општинској управи ),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Кривични Законик,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 о кривичном поступку,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 о привредним преступима, </w:t>
      </w:r>
    </w:p>
    <w:p w:rsidR="00F741D4" w:rsidRPr="008C00C3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Закон о прекршајима и</w:t>
      </w:r>
    </w:p>
    <w:p w:rsidR="00F741D4" w:rsidRDefault="00F741D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Подзаконски прописи и Одлуке скупштине општине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Голубац 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у надлежности грађевинског инспектора.</w:t>
      </w:r>
    </w:p>
    <w:p w:rsidR="00826F03" w:rsidRDefault="00826F03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16" w:rsidRDefault="00773816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16" w:rsidRDefault="00773816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16" w:rsidRDefault="00773816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3816" w:rsidRDefault="00773816" w:rsidP="00773816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Расподела ресурса</w:t>
      </w: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764DF">
        <w:rPr>
          <w:rFonts w:ascii="Tahoma" w:hAnsi="Tahoma" w:cs="Tahoma"/>
          <w:b/>
          <w:bCs/>
          <w:sz w:val="20"/>
          <w:szCs w:val="20"/>
        </w:rPr>
        <w:t>Табела 1.</w:t>
      </w:r>
      <w:proofErr w:type="gramEnd"/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64DF">
        <w:rPr>
          <w:rFonts w:ascii="Tahoma" w:hAnsi="Tahoma" w:cs="Tahoma"/>
          <w:b/>
          <w:bCs/>
          <w:i/>
          <w:iCs/>
          <w:sz w:val="20"/>
          <w:szCs w:val="20"/>
        </w:rPr>
        <w:t>Општи приказ циљева</w:t>
      </w: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00"/>
        <w:gridCol w:w="120"/>
        <w:gridCol w:w="100"/>
        <w:gridCol w:w="2800"/>
        <w:gridCol w:w="2560"/>
        <w:gridCol w:w="120"/>
        <w:gridCol w:w="100"/>
        <w:gridCol w:w="1200"/>
        <w:gridCol w:w="120"/>
        <w:gridCol w:w="100"/>
        <w:gridCol w:w="1780"/>
        <w:gridCol w:w="120"/>
        <w:gridCol w:w="30"/>
      </w:tblGrid>
      <w:tr w:rsidR="000764DF" w:rsidRPr="000764DF" w:rsidTr="0088350A">
        <w:trPr>
          <w:trHeight w:val="22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Ред.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6"/>
                <w:szCs w:val="16"/>
              </w:rPr>
              <w:t>ОДЕЉЕЊЕ ЗА ИНСПЕКЦИЈСКЕ ПОСЛОВЕ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Број циљева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СПЕЦИФИЧНИ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60" w:type="dxa"/>
            <w:gridSpan w:val="2"/>
            <w:vMerge w:val="restart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 w:val="restart"/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ЦИЉЕВИ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бр</w:t>
            </w:r>
            <w:proofErr w:type="gramEnd"/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40" w:type="dxa"/>
            <w:gridSpan w:val="2"/>
            <w:vMerge/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24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0" w:type="dxa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ГРАЂЕВИНСКИ ИНСПЕКТОР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6"/>
                <w:szCs w:val="16"/>
              </w:rPr>
              <w:t>(испуњава  услове за обављање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6"/>
                <w:szCs w:val="16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6"/>
                <w:szCs w:val="16"/>
              </w:rPr>
              <w:t>послова инспекцијског надзора)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2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0" w:type="dxa"/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256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3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73816" w:rsidRDefault="00773816" w:rsidP="00773816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773816" w:rsidRDefault="000764DF" w:rsidP="00773816">
      <w:pPr>
        <w:tabs>
          <w:tab w:val="left" w:pos="567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Табела 2</w:t>
      </w:r>
      <w:r w:rsidR="00773816">
        <w:rPr>
          <w:rFonts w:ascii="Times New Roman" w:hAnsi="Times New Roman" w:cs="Times New Roman"/>
          <w:lang w:val="sr-Cyrl-RS"/>
        </w:rPr>
        <w:t>.</w:t>
      </w:r>
    </w:p>
    <w:p w:rsidR="00773816" w:rsidRDefault="00773816" w:rsidP="00773816">
      <w:pPr>
        <w:tabs>
          <w:tab w:val="left" w:pos="567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Расподела расположивих дана за спровођење инспекцијских надзора и службених контрола </w:t>
      </w:r>
      <w:r>
        <w:rPr>
          <w:rFonts w:ascii="Times New Roman" w:hAnsi="Times New Roman" w:cs="Times New Roman"/>
          <w:lang w:val="sr-Cyrl-RS"/>
        </w:rPr>
        <w:t xml:space="preserve">грађевинске инспекције </w:t>
      </w:r>
      <w:r w:rsidR="001F489E">
        <w:rPr>
          <w:rFonts w:ascii="Times New Roman" w:hAnsi="Times New Roman" w:cs="Times New Roman"/>
        </w:rPr>
        <w:t>у 201</w:t>
      </w:r>
      <w:r w:rsidR="001F489E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>.години</w:t>
      </w:r>
    </w:p>
    <w:p w:rsidR="00773816" w:rsidRPr="00773816" w:rsidRDefault="00773816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6320"/>
        <w:gridCol w:w="1380"/>
        <w:gridCol w:w="1160"/>
        <w:gridCol w:w="960"/>
      </w:tblGrid>
      <w:tr w:rsidR="0085277B" w:rsidRPr="0085277B" w:rsidTr="0085277B">
        <w:trPr>
          <w:trHeight w:val="26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дана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365</w:t>
            </w:r>
          </w:p>
        </w:tc>
      </w:tr>
      <w:tr w:rsidR="0085277B" w:rsidRPr="0085277B" w:rsidTr="0085277B">
        <w:trPr>
          <w:trHeight w:val="263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Викенд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Нерадни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105</w:t>
            </w:r>
          </w:p>
        </w:tc>
      </w:tr>
      <w:tr w:rsidR="0085277B" w:rsidRPr="0085277B" w:rsidTr="0085277B">
        <w:trPr>
          <w:trHeight w:val="271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Празник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</w:tr>
      <w:tr w:rsidR="0085277B" w:rsidRPr="0085277B" w:rsidTr="0085277B">
        <w:trPr>
          <w:trHeight w:val="266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Годишњи одмор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</w:tr>
      <w:tr w:rsidR="0085277B" w:rsidRPr="0085277B" w:rsidTr="0085277B">
        <w:trPr>
          <w:trHeight w:val="266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РАДНИХ ДАНА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224</w:t>
            </w:r>
          </w:p>
        </w:tc>
      </w:tr>
      <w:tr w:rsidR="0085277B" w:rsidRPr="0085277B" w:rsidTr="0085277B">
        <w:trPr>
          <w:trHeight w:val="263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Едукација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77B" w:rsidRPr="0085277B" w:rsidTr="0085277B">
        <w:trPr>
          <w:trHeight w:val="268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Састанци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поступање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277B" w:rsidRPr="0085277B" w:rsidTr="0085277B">
        <w:trPr>
          <w:trHeight w:val="266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рад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277B" w:rsidRPr="0085277B" w:rsidTr="0085277B">
        <w:trPr>
          <w:trHeight w:val="268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Непланиране активности*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277B" w:rsidRPr="0085277B" w:rsidRDefault="0085277B" w:rsidP="0085277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277B" w:rsidRPr="0085277B" w:rsidTr="0085277B">
        <w:trPr>
          <w:trHeight w:val="266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Инспекцијски надзор/саветодавне контроле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  <w:hideMark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5277B" w:rsidRDefault="0085277B" w:rsidP="0085277B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Табела распореда планираних активности (по извршиоцу)</w:t>
      </w: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1777" w:rsidRDefault="00B11777" w:rsidP="00B11777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II </w:t>
      </w:r>
      <w:r w:rsidR="00185245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Непланиране активности у </w:t>
      </w:r>
      <w:r>
        <w:rPr>
          <w:rFonts w:ascii="Times New Roman" w:hAnsi="Times New Roman" w:cs="Times New Roman"/>
          <w:lang w:val="sr-Cyrl-RS"/>
        </w:rPr>
        <w:t>раду грађевинске инспекције</w:t>
      </w:r>
      <w:r>
        <w:rPr>
          <w:rFonts w:ascii="Times New Roman" w:hAnsi="Times New Roman" w:cs="Times New Roman"/>
        </w:rPr>
        <w:t>:</w:t>
      </w:r>
    </w:p>
    <w:p w:rsidR="0085277B" w:rsidRDefault="0085277B" w:rsidP="0085277B">
      <w:pPr>
        <w:spacing w:line="237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Осим планираних активности које се спроводе на основу плана (инспекцијски надзор, саветодавне посетем едукације састанци итд.), Одељење за инспекцијске послове спроводи и непланиране активности за које је потребно планирати одређено време (пријем и обрада поднесака пристиглих е-поштом, телефонске пријаве, пријем странака, поступања по налогу претпостављених и слично).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Број дана планираних за овакве активности је 65.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Међутим уколико се ове активности (број утрошених дана) повећа, пропорционално ће бити и смањен број планираних инспекцијских надзора/саветодавних посета.</w:t>
      </w:r>
      <w:proofErr w:type="gramEnd"/>
    </w:p>
    <w:p w:rsidR="00B11777" w:rsidRDefault="00B11777" w:rsidP="00B11777">
      <w:pPr>
        <w:tabs>
          <w:tab w:val="left" w:pos="567"/>
        </w:tabs>
        <w:spacing w:after="0"/>
        <w:rPr>
          <w:b/>
          <w:sz w:val="28"/>
          <w:szCs w:val="28"/>
          <w:lang w:val="sr-Cyrl-RS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764DF">
        <w:rPr>
          <w:rFonts w:ascii="Tahoma" w:hAnsi="Tahoma" w:cs="Tahoma"/>
          <w:b/>
          <w:bCs/>
          <w:sz w:val="20"/>
          <w:szCs w:val="20"/>
        </w:rPr>
        <w:t>Табела 3.</w:t>
      </w:r>
      <w:proofErr w:type="gramEnd"/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764DF" w:rsidRPr="000764DF" w:rsidRDefault="000764DF" w:rsidP="000764D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240"/>
        <w:rPr>
          <w:rFonts w:ascii="Times New Roman" w:hAnsi="Times New Roman" w:cs="Times New Roman"/>
          <w:sz w:val="24"/>
          <w:szCs w:val="24"/>
        </w:rPr>
      </w:pPr>
      <w:r w:rsidRPr="000764DF">
        <w:rPr>
          <w:rFonts w:ascii="Tahoma" w:hAnsi="Tahoma" w:cs="Tahoma"/>
          <w:bCs/>
          <w:i/>
          <w:iCs/>
          <w:sz w:val="20"/>
          <w:szCs w:val="20"/>
        </w:rPr>
        <w:t xml:space="preserve">Расподела расположивих дана за спровођење инспекцијских надзора и службених </w:t>
      </w:r>
      <w:proofErr w:type="gramStart"/>
      <w:r w:rsidRPr="000764DF">
        <w:rPr>
          <w:rFonts w:ascii="Tahoma" w:hAnsi="Tahoma" w:cs="Tahoma"/>
          <w:bCs/>
          <w:i/>
          <w:iCs/>
          <w:sz w:val="20"/>
          <w:szCs w:val="20"/>
        </w:rPr>
        <w:t>контрола  грађевинске</w:t>
      </w:r>
      <w:proofErr w:type="gramEnd"/>
      <w:r w:rsidRPr="000764DF">
        <w:rPr>
          <w:rFonts w:ascii="Tahoma" w:hAnsi="Tahoma" w:cs="Tahoma"/>
          <w:bCs/>
          <w:i/>
          <w:iCs/>
          <w:sz w:val="20"/>
          <w:szCs w:val="20"/>
        </w:rPr>
        <w:t xml:space="preserve"> инспекције</w:t>
      </w: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300"/>
        <w:gridCol w:w="3000"/>
        <w:gridCol w:w="1700"/>
        <w:gridCol w:w="30"/>
      </w:tblGrid>
      <w:tr w:rsidR="000764DF" w:rsidRPr="000764DF" w:rsidTr="0088350A">
        <w:trPr>
          <w:trHeight w:val="22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i/>
                <w:iCs/>
                <w:w w:val="96"/>
                <w:sz w:val="18"/>
                <w:szCs w:val="18"/>
              </w:rPr>
              <w:t>Број</w:t>
            </w:r>
          </w:p>
        </w:tc>
        <w:tc>
          <w:tcPr>
            <w:tcW w:w="9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i/>
                <w:iCs/>
                <w:w w:val="99"/>
                <w:sz w:val="18"/>
                <w:szCs w:val="18"/>
              </w:rPr>
              <w:t>Расподела расположивих дана за спровођење инсепкцијског надзора и службених</w:t>
            </w: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08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i/>
                <w:iCs/>
                <w:w w:val="99"/>
                <w:sz w:val="18"/>
                <w:szCs w:val="18"/>
              </w:rPr>
              <w:t>контрола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0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4DF" w:rsidRPr="000764DF" w:rsidRDefault="000764DF" w:rsidP="00076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207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 w:rsidRPr="000764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00" w:type="dxa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Грађевински инспектор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(100%)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F" w:rsidRPr="000764DF" w:rsidTr="0088350A">
        <w:trPr>
          <w:trHeight w:val="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764DF">
        <w:rPr>
          <w:rFonts w:ascii="Tahoma" w:hAnsi="Tahoma" w:cs="Tahoma"/>
          <w:b/>
          <w:bCs/>
          <w:i/>
          <w:iCs/>
          <w:sz w:val="20"/>
          <w:szCs w:val="20"/>
        </w:rPr>
        <w:t>Трајање спровођења инспекцијског надзора и службене контроле</w:t>
      </w: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764DF" w:rsidRPr="000764DF" w:rsidRDefault="000764DF" w:rsidP="000764D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40"/>
        <w:rPr>
          <w:rFonts w:ascii="Tahoma" w:hAnsi="Tahoma" w:cs="Tahoma"/>
          <w:sz w:val="20"/>
          <w:szCs w:val="20"/>
        </w:rPr>
      </w:pPr>
      <w:proofErr w:type="gramStart"/>
      <w:r w:rsidRPr="000764DF">
        <w:rPr>
          <w:rFonts w:ascii="Tahoma" w:hAnsi="Tahoma" w:cs="Tahoma"/>
          <w:sz w:val="20"/>
          <w:szCs w:val="20"/>
        </w:rPr>
        <w:t>Нормативи појединих фаза трајања спровођења инспекцијског надзора (службене контроле су добијене на основу искуства, процене и дугогодишњег рада инспектора на терену.</w:t>
      </w:r>
      <w:proofErr w:type="gramEnd"/>
    </w:p>
    <w:p w:rsidR="000764DF" w:rsidRPr="000764DF" w:rsidRDefault="000764DF" w:rsidP="000764D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40"/>
        <w:rPr>
          <w:rFonts w:ascii="Tahoma" w:hAnsi="Tahoma" w:cs="Tahoma"/>
          <w:sz w:val="20"/>
          <w:szCs w:val="20"/>
        </w:rPr>
      </w:pPr>
    </w:p>
    <w:p w:rsidR="000764DF" w:rsidRPr="000764DF" w:rsidRDefault="000764DF" w:rsidP="000764D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40"/>
        <w:rPr>
          <w:rFonts w:ascii="Tahoma" w:hAnsi="Tahoma" w:cs="Tahoma"/>
          <w:sz w:val="20"/>
          <w:szCs w:val="20"/>
        </w:rPr>
      </w:pPr>
    </w:p>
    <w:p w:rsidR="000764DF" w:rsidRPr="000764DF" w:rsidRDefault="000764DF" w:rsidP="000764D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40"/>
        <w:rPr>
          <w:rFonts w:ascii="Tahoma" w:hAnsi="Tahoma" w:cs="Tahoma"/>
          <w:sz w:val="20"/>
          <w:szCs w:val="20"/>
        </w:rPr>
      </w:pP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4DF">
        <w:rPr>
          <w:rFonts w:ascii="Tahoma" w:hAnsi="Tahoma" w:cs="Tahoma"/>
          <w:b/>
          <w:bCs/>
          <w:sz w:val="20"/>
          <w:szCs w:val="20"/>
        </w:rPr>
        <w:t>Табела 4.</w:t>
      </w:r>
      <w:proofErr w:type="gramEnd"/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764DF" w:rsidRPr="000764DF" w:rsidRDefault="000764DF" w:rsidP="000764D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520"/>
        <w:jc w:val="both"/>
        <w:rPr>
          <w:rFonts w:ascii="Times New Roman" w:hAnsi="Times New Roman" w:cs="Times New Roman"/>
          <w:sz w:val="24"/>
          <w:szCs w:val="24"/>
        </w:rPr>
      </w:pPr>
      <w:r w:rsidRPr="000764DF">
        <w:rPr>
          <w:rFonts w:ascii="Tahoma" w:hAnsi="Tahoma" w:cs="Tahoma"/>
          <w:bCs/>
          <w:i/>
          <w:iCs/>
          <w:sz w:val="20"/>
          <w:szCs w:val="20"/>
        </w:rPr>
        <w:t>Број утрошених минута потребних за спровођење сваке поједине фазе појединачног инспекцијског надзора (службене контроле по времену трајања)</w:t>
      </w:r>
    </w:p>
    <w:p w:rsidR="000764DF" w:rsidRPr="000764DF" w:rsidRDefault="000764DF" w:rsidP="000764D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120"/>
        <w:gridCol w:w="580"/>
        <w:gridCol w:w="56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720"/>
      </w:tblGrid>
      <w:tr w:rsidR="000764DF" w:rsidRPr="000764DF" w:rsidTr="0088350A">
        <w:trPr>
          <w:trHeight w:val="22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Инспекцијски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64DF" w:rsidRPr="000764DF" w:rsidTr="0088350A">
        <w:trPr>
          <w:trHeight w:val="21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надзор/службена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Сати трајања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4DF" w:rsidRPr="000764DF" w:rsidTr="0088350A">
        <w:trPr>
          <w:trHeight w:val="21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контрола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4DF" w:rsidRPr="000764DF" w:rsidTr="0088350A">
        <w:trPr>
          <w:trHeight w:val="20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4DF" w:rsidRPr="000764DF" w:rsidTr="0088350A">
        <w:trPr>
          <w:trHeight w:val="21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Фаза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9"/>
                <w:sz w:val="18"/>
                <w:szCs w:val="18"/>
              </w:rPr>
              <w:t>утрошеног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5h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>8h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12h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13h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15h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16h</w:t>
            </w:r>
          </w:p>
        </w:tc>
      </w:tr>
      <w:tr w:rsidR="000764DF" w:rsidRPr="000764DF" w:rsidTr="0088350A">
        <w:trPr>
          <w:trHeight w:val="21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времена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4DF" w:rsidRPr="000764DF" w:rsidTr="0088350A">
        <w:trPr>
          <w:trHeight w:val="20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Техничка припрема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0764DF" w:rsidRPr="000764DF" w:rsidTr="0088350A">
        <w:trPr>
          <w:trHeight w:val="10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764DF" w:rsidRPr="000764DF" w:rsidTr="0088350A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Документацијски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294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</w:tr>
      <w:tr w:rsidR="000764DF" w:rsidRPr="000764DF" w:rsidTr="0088350A"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преглед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64DF" w:rsidRPr="000764DF" w:rsidTr="0088350A">
        <w:trPr>
          <w:trHeight w:val="20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Физички преглед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  <w:tr w:rsidR="000764DF" w:rsidRPr="000764DF" w:rsidTr="0088350A">
        <w:trPr>
          <w:trHeight w:val="10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764DF" w:rsidRPr="000764DF" w:rsidTr="0088350A">
        <w:trPr>
          <w:trHeight w:val="20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Издавање писмена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4"/>
                <w:sz w:val="18"/>
                <w:szCs w:val="18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</w:tr>
      <w:tr w:rsidR="000764DF" w:rsidRPr="000764DF" w:rsidTr="0088350A">
        <w:trPr>
          <w:trHeight w:val="10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764DF" w:rsidRPr="000764DF" w:rsidTr="0088350A">
        <w:trPr>
          <w:trHeight w:val="20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Манипулативни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w w:val="91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0764DF" w:rsidRPr="000764DF" w:rsidTr="0088350A">
        <w:trPr>
          <w:trHeight w:val="21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пословни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4DF" w:rsidRPr="000764DF" w:rsidTr="0088350A">
        <w:trPr>
          <w:trHeight w:val="207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УКУПНО:  мин.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720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780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ahoma" w:hAnsi="Tahoma" w:cs="Tahoma"/>
                <w:b/>
                <w:bCs/>
                <w:w w:val="98"/>
                <w:sz w:val="18"/>
                <w:szCs w:val="18"/>
              </w:rPr>
              <w:t>960</w:t>
            </w:r>
          </w:p>
        </w:tc>
      </w:tr>
      <w:tr w:rsidR="000764DF" w:rsidRPr="000764DF" w:rsidTr="0088350A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4DF" w:rsidRPr="000764DF" w:rsidRDefault="000764DF" w:rsidP="0007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0764DF" w:rsidRPr="000764DF" w:rsidRDefault="000764DF" w:rsidP="000764D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C5494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Pr="008C00C3" w:rsidRDefault="007C5494" w:rsidP="00F741D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Pr="007C5494" w:rsidRDefault="007C5494" w:rsidP="007C5494">
      <w:pPr>
        <w:pStyle w:val="ListParagraph"/>
        <w:numPr>
          <w:ilvl w:val="0"/>
          <w:numId w:val="6"/>
        </w:numPr>
        <w:jc w:val="center"/>
        <w:rPr>
          <w:rFonts w:asciiTheme="majorHAnsi" w:hAnsiTheme="majorHAnsi"/>
          <w:b/>
          <w:sz w:val="32"/>
          <w:szCs w:val="32"/>
        </w:rPr>
      </w:pPr>
      <w:r w:rsidRPr="007C5494">
        <w:rPr>
          <w:rFonts w:asciiTheme="majorHAnsi" w:hAnsiTheme="majorHAnsi"/>
          <w:b/>
          <w:sz w:val="32"/>
          <w:szCs w:val="32"/>
        </w:rPr>
        <w:t xml:space="preserve">  ПЛАН И ПРОГР</w:t>
      </w:r>
      <w:r w:rsidR="001F489E">
        <w:rPr>
          <w:rFonts w:asciiTheme="majorHAnsi" w:hAnsiTheme="majorHAnsi"/>
          <w:b/>
          <w:sz w:val="32"/>
          <w:szCs w:val="32"/>
        </w:rPr>
        <w:t>АМ ИНСПЕКЦИЈСКОГ НАДЗОРА ЗА 201</w:t>
      </w:r>
      <w:r w:rsidR="001F489E">
        <w:rPr>
          <w:rFonts w:asciiTheme="majorHAnsi" w:hAnsiTheme="majorHAnsi"/>
          <w:b/>
          <w:sz w:val="32"/>
          <w:szCs w:val="32"/>
          <w:lang w:val="sr-Cyrl-CS"/>
        </w:rPr>
        <w:t>8</w:t>
      </w:r>
      <w:r w:rsidRPr="007C5494">
        <w:rPr>
          <w:rFonts w:asciiTheme="majorHAnsi" w:hAnsiTheme="majorHAnsi"/>
          <w:b/>
          <w:sz w:val="32"/>
          <w:szCs w:val="32"/>
        </w:rPr>
        <w:t>. ГОДИНУ У ОБЛАСТИ ГРАЂЕВИНСКЕ ИНСПЕКЦИЈЕ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54"/>
      </w:tblGrid>
      <w:tr w:rsidR="007C5494" w:rsidRPr="007C5494" w:rsidTr="00CE0CCE">
        <w:tc>
          <w:tcPr>
            <w:tcW w:w="1668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Програмска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активност</w:t>
            </w: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 xml:space="preserve">Инспекцијски надзор над применом прописа у оквиру послова поверених </w:t>
            </w:r>
            <w:proofErr w:type="gramStart"/>
            <w:r w:rsidRPr="007C5494">
              <w:rPr>
                <w:rFonts w:cstheme="minorHAnsi"/>
              </w:rPr>
              <w:t>законом ,</w:t>
            </w:r>
            <w:proofErr w:type="gramEnd"/>
            <w:r w:rsidRPr="007C5494">
              <w:rPr>
                <w:rFonts w:cstheme="minorHAnsi"/>
              </w:rPr>
              <w:t xml:space="preserve"> као и надзор над применом градских одлука донетих на основу закона и других прописа у грађевинској области.</w:t>
            </w:r>
          </w:p>
        </w:tc>
      </w:tr>
      <w:tr w:rsidR="007C5494" w:rsidRPr="007C5494" w:rsidTr="00CE0CCE">
        <w:trPr>
          <w:trHeight w:val="368"/>
        </w:trPr>
        <w:tc>
          <w:tcPr>
            <w:tcW w:w="1668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Назив</w:t>
            </w:r>
          </w:p>
        </w:tc>
        <w:tc>
          <w:tcPr>
            <w:tcW w:w="7954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Област грађевинске инспекције</w:t>
            </w:r>
          </w:p>
        </w:tc>
      </w:tr>
      <w:tr w:rsidR="007C5494" w:rsidRPr="007C5494" w:rsidTr="00CE0CCE">
        <w:tc>
          <w:tcPr>
            <w:tcW w:w="1668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Програм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(коме припада)</w:t>
            </w:r>
          </w:p>
        </w:tc>
        <w:tc>
          <w:tcPr>
            <w:tcW w:w="7954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  <w:lang w:val="sr-Cyrl-CS"/>
              </w:rPr>
            </w:pPr>
            <w:r w:rsidRPr="007C5494">
              <w:rPr>
                <w:rFonts w:cstheme="minorHAnsi"/>
                <w:lang w:val="sr-Cyrl-CS"/>
              </w:rPr>
              <w:t>Одељење за урбанизам и изградњу, комуналне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  <w:lang w:val="sr-Cyrl-CS"/>
              </w:rPr>
              <w:t>инспекцијске и имовинскоправне послове</w:t>
            </w:r>
          </w:p>
        </w:tc>
      </w:tr>
      <w:tr w:rsidR="007C5494" w:rsidRPr="007C5494" w:rsidTr="00CE0CCE">
        <w:tc>
          <w:tcPr>
            <w:tcW w:w="1668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Функција</w:t>
            </w:r>
          </w:p>
        </w:tc>
        <w:tc>
          <w:tcPr>
            <w:tcW w:w="7954" w:type="dxa"/>
          </w:tcPr>
          <w:p w:rsidR="007C5494" w:rsidRPr="007C5494" w:rsidRDefault="00ED11BB" w:rsidP="00CE0CCE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/>
                <w:lang w:val="sr-Latn-CS"/>
              </w:rPr>
              <w:t>II</w:t>
            </w:r>
            <w:r>
              <w:rPr>
                <w:rFonts w:cstheme="minorHAnsi"/>
              </w:rPr>
              <w:t>-354 и I</w:t>
            </w:r>
            <w:r>
              <w:rPr>
                <w:rFonts w:cstheme="minorHAnsi"/>
                <w:lang w:val="sr-Latn-CS"/>
              </w:rPr>
              <w:t>II</w:t>
            </w:r>
            <w:r w:rsidR="007C5494" w:rsidRPr="007C5494">
              <w:rPr>
                <w:rFonts w:cstheme="minorHAnsi"/>
              </w:rPr>
              <w:t>-356</w:t>
            </w:r>
          </w:p>
        </w:tc>
      </w:tr>
      <w:tr w:rsidR="007C5494" w:rsidRPr="007C5494" w:rsidTr="00CE0CCE">
        <w:tc>
          <w:tcPr>
            <w:tcW w:w="1668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Правни основ</w:t>
            </w:r>
          </w:p>
        </w:tc>
        <w:tc>
          <w:tcPr>
            <w:tcW w:w="7954" w:type="dxa"/>
          </w:tcPr>
          <w:p w:rsidR="00ED11BB" w:rsidRDefault="007C5494" w:rsidP="00ED11BB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theme="minorHAnsi"/>
              </w:rPr>
            </w:pPr>
            <w:r w:rsidRPr="00ED11BB">
              <w:rPr>
                <w:rFonts w:cstheme="minorHAnsi"/>
                <w:b/>
              </w:rPr>
              <w:t xml:space="preserve">Закон о планирању и изградњи </w:t>
            </w:r>
            <w:r w:rsidRPr="00ED11BB">
              <w:rPr>
                <w:rFonts w:cstheme="minorHAnsi"/>
              </w:rPr>
              <w:t>( &lt;&lt; Сл. гласник РС&gt;&gt; бр. 72/09, 81/09, 24/11, 121/12, 132/14, 145/14)</w:t>
            </w:r>
          </w:p>
          <w:p w:rsidR="00ED11BB" w:rsidRPr="00ED11BB" w:rsidRDefault="00ED11BB" w:rsidP="00ED11BB">
            <w:pPr>
              <w:rPr>
                <w:rFonts w:cstheme="minorHAnsi"/>
                <w:lang w:val="sr-Cyrl-CS"/>
              </w:rPr>
            </w:pPr>
            <w:r w:rsidRPr="00ED11BB">
              <w:rPr>
                <w:rFonts w:cstheme="minorHAnsi"/>
                <w:b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ED11BB">
              <w:rPr>
                <w:rFonts w:cstheme="minorHAnsi"/>
                <w:b/>
                <w:lang w:val="sr-Cyrl-CS"/>
              </w:rPr>
              <w:t>Закон о озакоњењу објеката</w:t>
            </w:r>
            <w:r>
              <w:rPr>
                <w:rFonts w:cstheme="minorHAnsi"/>
                <w:lang w:val="sr-Cyrl-CS"/>
              </w:rPr>
              <w:t xml:space="preserve"> </w:t>
            </w:r>
            <w:r>
              <w:rPr>
                <w:lang w:val="sr-Cyrl-CS"/>
              </w:rPr>
              <w:t>(''Сл. гласник РС'', бр. 96/2015)</w:t>
            </w:r>
          </w:p>
          <w:p w:rsidR="007C5494" w:rsidRPr="007C5494" w:rsidRDefault="00ED11BB" w:rsidP="00CE0CCE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val="sr-Cyrl-CS"/>
              </w:rPr>
              <w:t>3</w:t>
            </w:r>
            <w:r w:rsidR="007C5494" w:rsidRPr="007C5494">
              <w:rPr>
                <w:rFonts w:cstheme="minorHAnsi"/>
                <w:b/>
              </w:rPr>
              <w:t xml:space="preserve">. Закон о одржавању стамбених зграда </w:t>
            </w:r>
            <w:r w:rsidR="007C5494" w:rsidRPr="007C5494">
              <w:rPr>
                <w:rFonts w:cstheme="minorHAnsi"/>
              </w:rPr>
              <w:t>( &lt;&lt; Сл.гласник Рс &gt;&gt;44/95, 44/98, 101/05 и 88/2011)</w:t>
            </w:r>
          </w:p>
          <w:p w:rsidR="007C5494" w:rsidRPr="007C5494" w:rsidRDefault="00ED11BB" w:rsidP="00CE0CCE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val="sr-Cyrl-CS"/>
              </w:rPr>
              <w:t>4</w:t>
            </w:r>
            <w:r w:rsidR="007C5494" w:rsidRPr="007C5494">
              <w:rPr>
                <w:rFonts w:cstheme="minorHAnsi"/>
                <w:b/>
              </w:rPr>
              <w:t xml:space="preserve">. Уредба о одржавању стамбених зграда и станова </w:t>
            </w:r>
            <w:r w:rsidR="007C5494" w:rsidRPr="007C5494">
              <w:rPr>
                <w:rFonts w:cstheme="minorHAnsi"/>
              </w:rPr>
              <w:t>( &lt;&lt; Сл. гласник РС&gt;&gt; бр. 43/93)</w:t>
            </w:r>
          </w:p>
          <w:p w:rsidR="007C5494" w:rsidRPr="007C5494" w:rsidRDefault="00ED11BB" w:rsidP="00CE0C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Cyrl-CS"/>
              </w:rPr>
              <w:lastRenderedPageBreak/>
              <w:t>5</w:t>
            </w:r>
            <w:r w:rsidR="007C5494" w:rsidRPr="007C5494">
              <w:rPr>
                <w:rFonts w:cstheme="minorHAnsi"/>
                <w:b/>
              </w:rPr>
              <w:t xml:space="preserve">. Закон о инспекцијском надзору </w:t>
            </w:r>
            <w:r w:rsidR="007C5494" w:rsidRPr="007C5494">
              <w:rPr>
                <w:rFonts w:cstheme="minorHAnsi"/>
              </w:rPr>
              <w:t>( &lt;&lt; Сл. гласник РС&gt;&gt; бр. 36/15 )</w:t>
            </w:r>
          </w:p>
        </w:tc>
      </w:tr>
      <w:tr w:rsidR="007C5494" w:rsidRPr="007C5494" w:rsidTr="00CE0CCE">
        <w:tc>
          <w:tcPr>
            <w:tcW w:w="1668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lastRenderedPageBreak/>
              <w:t>Одговорно лице</w:t>
            </w:r>
          </w:p>
        </w:tc>
        <w:tc>
          <w:tcPr>
            <w:tcW w:w="7954" w:type="dxa"/>
          </w:tcPr>
          <w:p w:rsidR="007C5494" w:rsidRPr="005E54D4" w:rsidRDefault="00ED11BB" w:rsidP="00CE0CCE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 xml:space="preserve">Координатор </w:t>
            </w:r>
            <w:r w:rsidR="005E54D4">
              <w:rPr>
                <w:rFonts w:cstheme="minorHAnsi"/>
                <w:lang w:val="sr-Cyrl-CS"/>
              </w:rPr>
              <w:t>групе за инспекцијске послове</w:t>
            </w:r>
          </w:p>
        </w:tc>
      </w:tr>
      <w:tr w:rsidR="007C5494" w:rsidRPr="007C5494" w:rsidTr="00CE0CCE">
        <w:tc>
          <w:tcPr>
            <w:tcW w:w="1668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Опис</w:t>
            </w: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У грађевинској области, грађевинска инспекција обавља надзор над применом прописа у оквиру послова поверених законом, као и надзор над применом градских одлука донетих на основу закона и других прописа у грађевинској области.</w:t>
            </w:r>
          </w:p>
        </w:tc>
      </w:tr>
      <w:tr w:rsidR="007C5494" w:rsidRPr="007C5494" w:rsidTr="00CE0CCE">
        <w:tc>
          <w:tcPr>
            <w:tcW w:w="1668" w:type="dxa"/>
            <w:vAlign w:val="center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Циљ 1</w:t>
            </w: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  <w:lang w:val="sr-Cyrl-CS"/>
              </w:rPr>
            </w:pPr>
            <w:r w:rsidRPr="007C5494">
              <w:rPr>
                <w:rFonts w:cstheme="minorHAnsi"/>
              </w:rPr>
              <w:t xml:space="preserve">Законитост и безбедност поступања надзираних субјеката у области примене прописа утврђених Законима и одлукама </w:t>
            </w:r>
            <w:r w:rsidRPr="007C5494">
              <w:rPr>
                <w:rFonts w:cstheme="minorHAnsi"/>
                <w:lang w:val="sr-Cyrl-CS"/>
              </w:rPr>
              <w:t>општине Голубац</w:t>
            </w:r>
          </w:p>
        </w:tc>
      </w:tr>
      <w:tr w:rsidR="007C5494" w:rsidRPr="007C5494" w:rsidTr="00CE0CCE">
        <w:tc>
          <w:tcPr>
            <w:tcW w:w="1668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Индикатор 1.1</w:t>
            </w: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Контрола градње</w:t>
            </w:r>
          </w:p>
        </w:tc>
      </w:tr>
      <w:tr w:rsidR="007C5494" w:rsidRPr="007C5494" w:rsidTr="00CE0CCE">
        <w:trPr>
          <w:trHeight w:val="301"/>
        </w:trPr>
        <w:tc>
          <w:tcPr>
            <w:tcW w:w="1668" w:type="dxa"/>
            <w:vMerge w:val="restart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Алтернатива: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Индикатор 2.1</w:t>
            </w: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Утврђивање неправилности и одступања током градње</w:t>
            </w:r>
          </w:p>
        </w:tc>
      </w:tr>
      <w:tr w:rsidR="007C5494" w:rsidRPr="007C5494" w:rsidTr="00CE0CCE">
        <w:trPr>
          <w:trHeight w:val="266"/>
        </w:trPr>
        <w:tc>
          <w:tcPr>
            <w:tcW w:w="1668" w:type="dxa"/>
            <w:vMerge/>
          </w:tcPr>
          <w:p w:rsidR="007C5494" w:rsidRPr="007C5494" w:rsidRDefault="007C5494" w:rsidP="00CE0CCE">
            <w:pPr>
              <w:rPr>
                <w:rFonts w:cstheme="minorHAnsi"/>
              </w:rPr>
            </w:pP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Коментар: Тенденција смањења неправилности и одступања током градње</w:t>
            </w:r>
          </w:p>
        </w:tc>
      </w:tr>
      <w:tr w:rsidR="007C5494" w:rsidRPr="007C5494" w:rsidTr="00CE0CCE">
        <w:tc>
          <w:tcPr>
            <w:tcW w:w="1668" w:type="dxa"/>
            <w:vMerge w:val="restart"/>
          </w:tcPr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Индикатор 3.1</w:t>
            </w: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Вршење редовних и ванредних надзора</w:t>
            </w:r>
          </w:p>
        </w:tc>
      </w:tr>
      <w:tr w:rsidR="007C5494" w:rsidRPr="007C5494" w:rsidTr="00CE0CCE">
        <w:trPr>
          <w:trHeight w:val="2979"/>
        </w:trPr>
        <w:tc>
          <w:tcPr>
            <w:tcW w:w="1668" w:type="dxa"/>
            <w:vMerge/>
          </w:tcPr>
          <w:p w:rsidR="007C5494" w:rsidRPr="007C5494" w:rsidRDefault="007C5494" w:rsidP="00CE0CCE">
            <w:pPr>
              <w:rPr>
                <w:rFonts w:cstheme="minorHAnsi"/>
              </w:rPr>
            </w:pP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  <w:lang w:val="sr-Cyrl-CS"/>
              </w:rPr>
            </w:pPr>
            <w:proofErr w:type="gramStart"/>
            <w:r w:rsidRPr="007C5494">
              <w:rPr>
                <w:rFonts w:cstheme="minorHAnsi"/>
                <w:u w:val="single"/>
              </w:rPr>
              <w:t>Редован</w:t>
            </w:r>
            <w:r w:rsidRPr="007C5494">
              <w:rPr>
                <w:rFonts w:cstheme="minorHAnsi"/>
              </w:rPr>
              <w:t xml:space="preserve">  -</w:t>
            </w:r>
            <w:proofErr w:type="gramEnd"/>
            <w:r w:rsidRPr="007C5494">
              <w:rPr>
                <w:rFonts w:cstheme="minorHAnsi"/>
              </w:rPr>
              <w:t xml:space="preserve"> планиран инспекцијски надзор се врши свакодневно у трајању од  три сата . 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  <w:u w:val="single"/>
              </w:rPr>
              <w:t>Ванредан</w:t>
            </w:r>
            <w:r w:rsidRPr="007C5494">
              <w:rPr>
                <w:rFonts w:cstheme="minorHAnsi"/>
              </w:rPr>
              <w:t xml:space="preserve"> инспекцијски надзор се врши због предузимања „хитних мера</w:t>
            </w:r>
            <w:proofErr w:type="gramStart"/>
            <w:r w:rsidRPr="007C5494">
              <w:rPr>
                <w:rFonts w:cstheme="minorHAnsi"/>
              </w:rPr>
              <w:t>“ ради</w:t>
            </w:r>
            <w:proofErr w:type="gramEnd"/>
            <w:r w:rsidRPr="007C5494">
              <w:rPr>
                <w:rFonts w:cstheme="minorHAnsi"/>
              </w:rPr>
              <w:t xml:space="preserve"> спречавања или отклањања непосредне опасности, по пријави грађана, телефонских позива и електронским путем.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 xml:space="preserve"> </w:t>
            </w:r>
            <w:r w:rsidRPr="007C5494">
              <w:rPr>
                <w:rFonts w:cstheme="minorHAnsi"/>
                <w:u w:val="single"/>
              </w:rPr>
              <w:t>Допунски</w:t>
            </w:r>
            <w:r w:rsidRPr="007C5494">
              <w:rPr>
                <w:rFonts w:cstheme="minorHAnsi"/>
              </w:rPr>
              <w:t xml:space="preserve"> инспекцијски надзор се врши по службеној дужности и поводом захтева надзираног субјекта. 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  <w:u w:val="single"/>
              </w:rPr>
              <w:t>Контролни</w:t>
            </w:r>
            <w:r w:rsidRPr="007C5494">
              <w:rPr>
                <w:rFonts w:cstheme="minorHAnsi"/>
                <w:b/>
              </w:rPr>
              <w:t xml:space="preserve"> </w:t>
            </w:r>
            <w:r w:rsidRPr="007C5494">
              <w:rPr>
                <w:rFonts w:cstheme="minorHAnsi"/>
              </w:rPr>
              <w:t>инспекцијски надзор се врши ради утврђивања извршних мера које су предложене или наложене над надзираним субјектом у оквиру редовног или ванредног инспекцијског надзора.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  <w:u w:val="single"/>
              </w:rPr>
              <w:t>Канцеларијски</w:t>
            </w:r>
            <w:r w:rsidRPr="007C5494">
              <w:rPr>
                <w:rFonts w:cstheme="minorHAnsi"/>
                <w:b/>
              </w:rPr>
              <w:t xml:space="preserve"> </w:t>
            </w:r>
            <w:r w:rsidRPr="007C5494">
              <w:rPr>
                <w:rFonts w:cstheme="minorHAnsi"/>
              </w:rPr>
              <w:t>инспекцијски надзор се врши у службеним просторијама инспекције, увидом у акте, податке и документацију надзираног субјекта.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 xml:space="preserve"> </w:t>
            </w:r>
          </w:p>
          <w:p w:rsidR="007C5494" w:rsidRPr="007C5494" w:rsidRDefault="007C5494" w:rsidP="00CE0CCE">
            <w:pPr>
              <w:rPr>
                <w:rFonts w:cstheme="minorHAnsi"/>
              </w:rPr>
            </w:pPr>
          </w:p>
        </w:tc>
      </w:tr>
      <w:tr w:rsidR="007C5494" w:rsidRPr="007C5494" w:rsidTr="00CE0CCE">
        <w:trPr>
          <w:trHeight w:val="70"/>
        </w:trPr>
        <w:tc>
          <w:tcPr>
            <w:tcW w:w="1668" w:type="dxa"/>
            <w:vMerge/>
          </w:tcPr>
          <w:p w:rsidR="007C5494" w:rsidRPr="007C5494" w:rsidRDefault="007C5494" w:rsidP="00CE0CCE">
            <w:pPr>
              <w:rPr>
                <w:rFonts w:cstheme="minorHAnsi"/>
              </w:rPr>
            </w:pPr>
          </w:p>
        </w:tc>
        <w:tc>
          <w:tcPr>
            <w:tcW w:w="7954" w:type="dxa"/>
          </w:tcPr>
          <w:p w:rsidR="007C5494" w:rsidRPr="007C5494" w:rsidRDefault="007C5494" w:rsidP="00CE0CCE">
            <w:pPr>
              <w:rPr>
                <w:rFonts w:cstheme="minorHAnsi"/>
              </w:rPr>
            </w:pPr>
            <w:r w:rsidRPr="007C5494">
              <w:rPr>
                <w:rFonts w:cstheme="minorHAnsi"/>
              </w:rPr>
              <w:t>Коментар: Тенденција повећања броја редовних инспекцијских надзора</w:t>
            </w:r>
          </w:p>
        </w:tc>
      </w:tr>
    </w:tbl>
    <w:p w:rsidR="007C5494" w:rsidRDefault="007C5494" w:rsidP="007C5494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494" w:rsidRDefault="007C5494" w:rsidP="007C5494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494" w:rsidRDefault="007C5494" w:rsidP="007C5494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494" w:rsidRDefault="007C5494" w:rsidP="007C5494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494" w:rsidRDefault="007C5494" w:rsidP="007C5494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Pr="000764DF" w:rsidRDefault="008F08D5" w:rsidP="00076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08D5" w:rsidRDefault="008F08D5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4DF" w:rsidRDefault="000764DF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5993" w:rsidRDefault="006C5993" w:rsidP="00883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Pr="006C5993" w:rsidRDefault="006C5993" w:rsidP="006C599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993" w:rsidRDefault="006C5993" w:rsidP="006C5993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764DF" w:rsidRPr="006C5993" w:rsidRDefault="000764DF" w:rsidP="006C5993">
      <w:pPr>
        <w:rPr>
          <w:rFonts w:ascii="Times New Roman" w:hAnsi="Times New Roman" w:cs="Times New Roman"/>
          <w:sz w:val="24"/>
          <w:szCs w:val="24"/>
          <w:lang w:val="sr-Cyrl-CS"/>
        </w:rPr>
        <w:sectPr w:rsidR="000764DF" w:rsidRPr="006C5993" w:rsidSect="000764DF">
          <w:pgSz w:w="12240" w:h="15840"/>
          <w:pgMar w:top="900" w:right="720" w:bottom="360" w:left="1094" w:header="0" w:footer="0" w:gutter="0"/>
          <w:cols w:space="720" w:equalWidth="0">
            <w:col w:w="10426"/>
          </w:cols>
          <w:docGrid w:linePitch="299"/>
        </w:sectPr>
      </w:pPr>
    </w:p>
    <w:tbl>
      <w:tblPr>
        <w:tblW w:w="140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0"/>
        <w:gridCol w:w="100"/>
        <w:gridCol w:w="1060"/>
        <w:gridCol w:w="1860"/>
        <w:gridCol w:w="120"/>
        <w:gridCol w:w="100"/>
        <w:gridCol w:w="1680"/>
        <w:gridCol w:w="120"/>
        <w:gridCol w:w="100"/>
        <w:gridCol w:w="1040"/>
        <w:gridCol w:w="120"/>
        <w:gridCol w:w="100"/>
        <w:gridCol w:w="640"/>
        <w:gridCol w:w="360"/>
        <w:gridCol w:w="420"/>
        <w:gridCol w:w="100"/>
        <w:gridCol w:w="1020"/>
        <w:gridCol w:w="680"/>
        <w:gridCol w:w="1500"/>
        <w:gridCol w:w="120"/>
        <w:gridCol w:w="100"/>
        <w:gridCol w:w="600"/>
        <w:gridCol w:w="120"/>
        <w:gridCol w:w="100"/>
        <w:gridCol w:w="1220"/>
        <w:gridCol w:w="120"/>
        <w:gridCol w:w="30"/>
      </w:tblGrid>
      <w:tr w:rsidR="0088350A" w:rsidRPr="0088350A" w:rsidTr="0088350A">
        <w:trPr>
          <w:trHeight w:val="19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ЗАКОН/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8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ЦИЉЕВИ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1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АКТИВНОСТИ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shd w:val="clear" w:color="auto" w:fill="C2D69B"/>
              </w:rPr>
              <w:t>ДИНАМИКА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</w:rPr>
              <w:t>ИЗВРШИЛАЦ</w:t>
            </w: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ИНДИКАТОРИ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C2D69B"/>
              </w:rPr>
              <w:t>ПРАВИЛНИК/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85"/>
        </w:trPr>
        <w:tc>
          <w:tcPr>
            <w:tcW w:w="360" w:type="dxa"/>
            <w:tcBorders>
              <w:left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1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УРЕДБА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0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01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C2D69B"/>
              </w:rPr>
              <w:t>Бр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Како ћемо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Колико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 спроводи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gridSpan w:val="3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Како меримо резултате рада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C2D69B"/>
              </w:rPr>
              <w:t>РИЗИК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Који члан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0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Шта желимо постићи?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постићи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? Које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18"/>
                <w:szCs w:val="18"/>
              </w:rPr>
              <w:t>активност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18"/>
                <w:szCs w:val="18"/>
              </w:rPr>
              <w:t>?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0" w:type="dxa"/>
            <w:gridSpan w:val="3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спроведене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активости?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Закона или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06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укупно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gridSpan w:val="3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0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активности треба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другог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акта?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0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надзора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0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предузети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0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изградње објеката по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Инспекцијски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-Записник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-Привредни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члану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134.    </w:t>
            </w: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(грађевинска    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надзор </w:t>
            </w: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-Решење*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5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употребна дозвола)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Саветодавна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Инспектор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-Прекршаји;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96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извођења радова по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посета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3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члану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145.</w:t>
            </w:r>
          </w:p>
        </w:tc>
        <w:tc>
          <w:tcPr>
            <w:tcW w:w="18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9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изградње објеката по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Инспекцијски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-Записник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-Привредни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9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члану 134.</w:t>
            </w: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(темељи,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надзор</w:t>
            </w:r>
          </w:p>
        </w:tc>
        <w:tc>
          <w:tcPr>
            <w:tcW w:w="1140" w:type="dxa"/>
            <w:gridSpan w:val="2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Инспектор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-Извештај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пот(Цеоп)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-Прекршаји;</w:t>
            </w: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рокова имаоца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Инспекцијски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Инспектор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-Записник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јавних овлашћења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надзор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Поступак групе за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-Записник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5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Рушење објеката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извршење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Инспектор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-Закључак о</w:t>
            </w:r>
          </w:p>
        </w:tc>
        <w:tc>
          <w:tcPr>
            <w:tcW w:w="150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(инспектор може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наплати трошкова</w:t>
            </w:r>
          </w:p>
        </w:tc>
        <w:tc>
          <w:tcPr>
            <w:tcW w:w="150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присуствовати)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2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и праћење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спровођења извршења решења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1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Координација послова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-Службена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Члан 12</w:t>
            </w: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инспекцијског надзора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Саветодавна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Начелник 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белешка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ЗоИН</w:t>
            </w: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пооверених послова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посета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8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-Допис са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препорукама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1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рада поверених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-Службена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7" w:lineRule="exact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послова </w:t>
            </w: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(на основу притужби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Саветодавна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Инспектор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белешка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грађана и редовна контрола)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посета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-Допис са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2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препорукама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Контрола бесправне градње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Инспекцијски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-Записник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-Привредни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0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(непосредна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надлежност  објекти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надзор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Начелник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-Решење*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</w:t>
            </w:r>
          </w:p>
        </w:tc>
        <w:tc>
          <w:tcPr>
            <w:tcW w:w="1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члану 134.)</w:t>
            </w: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-Затварање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-Прекршаји</w:t>
            </w:r>
          </w:p>
        </w:tc>
        <w:tc>
          <w:tcPr>
            <w:tcW w:w="1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5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8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88350A" w:rsidRPr="0088350A" w:rsidRDefault="0088350A" w:rsidP="0088350A">
            <w:pPr>
              <w:spacing w:after="0"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градилишта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-Кривичне</w:t>
            </w:r>
          </w:p>
        </w:tc>
        <w:tc>
          <w:tcPr>
            <w:tcW w:w="1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1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-Закључак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пријаве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65"/>
        </w:trPr>
        <w:tc>
          <w:tcPr>
            <w:tcW w:w="6880" w:type="dxa"/>
            <w:gridSpan w:val="13"/>
            <w:tcBorders>
              <w:lef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36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12"/>
            <w:tcBorders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8350A" w:rsidRPr="0088350A" w:rsidTr="0088350A">
        <w:trPr>
          <w:trHeight w:val="298"/>
        </w:trPr>
        <w:tc>
          <w:tcPr>
            <w:tcW w:w="55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Број инспектора 1</w:t>
            </w: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350A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50A" w:rsidRPr="0088350A" w:rsidRDefault="0088350A" w:rsidP="0088350A">
            <w:pPr>
              <w:spacing w:after="0" w:line="240" w:lineRule="auto"/>
              <w:ind w:right="18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0A" w:rsidRPr="0088350A" w:rsidRDefault="0088350A" w:rsidP="0088350A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0764DF" w:rsidRDefault="0088350A" w:rsidP="0088350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0764DF" w:rsidSect="0088350A">
          <w:pgSz w:w="15840" w:h="12240" w:orient="landscape"/>
          <w:pgMar w:top="1094" w:right="360" w:bottom="450" w:left="360" w:header="0" w:footer="0" w:gutter="0"/>
          <w:cols w:space="720" w:equalWidth="0">
            <w:col w:w="15120"/>
          </w:cols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8350A" w:rsidRPr="0088350A" w:rsidRDefault="0088350A" w:rsidP="0088350A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Напомене:</w:t>
      </w:r>
    </w:p>
    <w:p w:rsidR="0088350A" w:rsidRPr="0088350A" w:rsidRDefault="0088350A" w:rsidP="0088350A">
      <w:pPr>
        <w:spacing w:after="0" w:line="236" w:lineRule="auto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i/>
          <w:iCs/>
          <w:sz w:val="24"/>
          <w:szCs w:val="24"/>
        </w:rPr>
        <w:t>Врсте Записника</w:t>
      </w:r>
      <w:r w:rsidRPr="008835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50A" w:rsidRPr="0088350A" w:rsidRDefault="0088350A" w:rsidP="00883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-Записник о увиђају на лицу места</w:t>
      </w:r>
    </w:p>
    <w:p w:rsidR="0088350A" w:rsidRPr="0088350A" w:rsidRDefault="0088350A" w:rsidP="00883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-Записник о саслушању странке (уколико странка није потписала преетходни записник)</w:t>
      </w:r>
    </w:p>
    <w:p w:rsidR="0088350A" w:rsidRPr="0088350A" w:rsidRDefault="0088350A" w:rsidP="0088350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352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i/>
          <w:iCs/>
          <w:sz w:val="24"/>
          <w:szCs w:val="24"/>
        </w:rPr>
        <w:t>Врсте Решења које се могу донети у току поступка: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-Решење којим се наређује затварање градилишта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-Решење о уклањању објекта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-Решење о забрани коришћења објекта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-Решење о озакоњењу</w:t>
      </w:r>
    </w:p>
    <w:p w:rsidR="0088350A" w:rsidRPr="0088350A" w:rsidRDefault="0088350A" w:rsidP="0088350A">
      <w:pPr>
        <w:spacing w:after="0" w:line="288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37" w:lineRule="auto"/>
        <w:ind w:left="280" w:right="3620" w:hanging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35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Врсте Закључака које се могу донети у току поступка: </w:t>
      </w:r>
    </w:p>
    <w:p w:rsidR="0088350A" w:rsidRPr="0088350A" w:rsidRDefault="0088350A" w:rsidP="0088350A">
      <w:pPr>
        <w:spacing w:after="0" w:line="237" w:lineRule="auto"/>
        <w:ind w:left="280" w:right="36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 xml:space="preserve">-Закључак о дозволи извршења решења </w:t>
      </w:r>
    </w:p>
    <w:p w:rsidR="0088350A" w:rsidRPr="0088350A" w:rsidRDefault="0088350A" w:rsidP="0088350A">
      <w:pPr>
        <w:spacing w:after="0" w:line="237" w:lineRule="auto"/>
        <w:ind w:left="280" w:right="36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-Закључак о наплати трошкова</w:t>
      </w:r>
    </w:p>
    <w:p w:rsidR="0088350A" w:rsidRPr="0088350A" w:rsidRDefault="0088350A" w:rsidP="0088350A">
      <w:pPr>
        <w:spacing w:after="0" w:line="237" w:lineRule="auto"/>
        <w:ind w:left="280" w:right="3620" w:hanging="27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 xml:space="preserve"> -Закључак о обустави поступка</w:t>
      </w:r>
    </w:p>
    <w:p w:rsidR="0088350A" w:rsidRPr="0088350A" w:rsidRDefault="0088350A" w:rsidP="0088350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30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i/>
          <w:iCs/>
          <w:sz w:val="24"/>
          <w:szCs w:val="24"/>
        </w:rPr>
        <w:t>Врсте Пријава: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-Привредни преступ (члан 202, 202а и 203)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350A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 за привредни преступ,</w:t>
      </w:r>
      <w:r w:rsidRPr="0088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50A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</w:t>
      </w:r>
      <w:r w:rsidRPr="0088350A">
        <w:rPr>
          <w:rFonts w:ascii="Times New Roman" w:hAnsi="Times New Roman" w:cs="Times New Roman"/>
          <w:sz w:val="20"/>
          <w:szCs w:val="20"/>
        </w:rPr>
        <w:t xml:space="preserve"> </w:t>
      </w:r>
      <w:r w:rsidRPr="0088350A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 грађевински инспектор</w:t>
      </w:r>
      <w:r w:rsidRPr="008835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50A" w:rsidRPr="0088350A" w:rsidRDefault="0088350A" w:rsidP="0088350A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eastAsia="Times New Roman" w:hAnsi="Times New Roman" w:cs="Times New Roman"/>
          <w:sz w:val="23"/>
          <w:szCs w:val="23"/>
        </w:rPr>
      </w:pPr>
      <w:r w:rsidRPr="0088350A">
        <w:rPr>
          <w:rFonts w:ascii="Times New Roman" w:eastAsia="Times New Roman" w:hAnsi="Times New Roman" w:cs="Times New Roman"/>
          <w:sz w:val="23"/>
          <w:szCs w:val="23"/>
        </w:rPr>
        <w:t xml:space="preserve">-Прекршаји (208,208а и 208б)- </w:t>
      </w:r>
    </w:p>
    <w:p w:rsidR="0088350A" w:rsidRPr="0088350A" w:rsidRDefault="0088350A" w:rsidP="0088350A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b/>
          <w:bCs/>
          <w:sz w:val="23"/>
          <w:szCs w:val="23"/>
        </w:rPr>
        <w:t>Захтев за покретање прекршајног поступка,</w:t>
      </w:r>
      <w:r w:rsidRPr="008835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8350A">
        <w:rPr>
          <w:rFonts w:ascii="Times New Roman" w:eastAsia="Times New Roman" w:hAnsi="Times New Roman" w:cs="Times New Roman"/>
          <w:b/>
          <w:bCs/>
          <w:sz w:val="23"/>
          <w:szCs w:val="23"/>
        </w:rPr>
        <w:t>подноси</w:t>
      </w:r>
      <w:r w:rsidRPr="0088350A">
        <w:rPr>
          <w:rFonts w:ascii="Times New Roman" w:hAnsi="Times New Roman" w:cs="Times New Roman"/>
          <w:sz w:val="20"/>
          <w:szCs w:val="20"/>
        </w:rPr>
        <w:t xml:space="preserve"> </w:t>
      </w:r>
      <w:r w:rsidRPr="0088350A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 грађевински инспектор</w:t>
      </w:r>
      <w:r w:rsidRPr="008835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50A" w:rsidRPr="0088350A" w:rsidRDefault="0088350A" w:rsidP="0088350A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88350A" w:rsidRPr="0088350A" w:rsidRDefault="0088350A" w:rsidP="0088350A">
      <w:pPr>
        <w:spacing w:after="0" w:line="234" w:lineRule="auto"/>
        <w:ind w:left="280" w:right="560"/>
        <w:rPr>
          <w:rFonts w:ascii="Times New Roman" w:eastAsia="Times New Roman" w:hAnsi="Times New Roman" w:cs="Times New Roman"/>
          <w:sz w:val="24"/>
          <w:szCs w:val="24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-Кривичне пријаве (219а Кривичног законика)-</w:t>
      </w:r>
    </w:p>
    <w:p w:rsidR="0088350A" w:rsidRPr="0088350A" w:rsidRDefault="0088350A" w:rsidP="0088350A">
      <w:pPr>
        <w:spacing w:after="0" w:line="234" w:lineRule="auto"/>
        <w:ind w:left="280" w:right="560"/>
        <w:rPr>
          <w:rFonts w:ascii="Times New Roman" w:hAnsi="Times New Roman" w:cs="Times New Roman"/>
          <w:sz w:val="20"/>
          <w:szCs w:val="20"/>
        </w:rPr>
      </w:pPr>
      <w:r w:rsidRPr="0088350A">
        <w:rPr>
          <w:rFonts w:ascii="Times New Roman" w:eastAsia="Times New Roman" w:hAnsi="Times New Roman" w:cs="Times New Roman"/>
          <w:sz w:val="24"/>
          <w:szCs w:val="24"/>
        </w:rPr>
        <w:t>Није уређено ЗПИ, само кривичним закоником;</w:t>
      </w:r>
    </w:p>
    <w:p w:rsidR="0088350A" w:rsidRPr="0088350A" w:rsidRDefault="0088350A" w:rsidP="0088350A">
      <w:pPr>
        <w:spacing w:after="0" w:line="240" w:lineRule="auto"/>
        <w:rPr>
          <w:rFonts w:ascii="Times New Roman" w:hAnsi="Times New Roman" w:cs="Times New Roman"/>
        </w:rPr>
      </w:pPr>
    </w:p>
    <w:p w:rsidR="0088350A" w:rsidRPr="0088350A" w:rsidRDefault="0088350A" w:rsidP="00883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8350A" w:rsidRPr="0088350A" w:rsidRDefault="0088350A" w:rsidP="00883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00C3" w:rsidRPr="0088350A" w:rsidRDefault="00711951" w:rsidP="0088350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350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Праћење стања у области грађевинског инспекцијског надзора</w:t>
      </w:r>
    </w:p>
    <w:p w:rsidR="00826F03" w:rsidRPr="00711951" w:rsidRDefault="00826F03" w:rsidP="00826F0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6F03" w:rsidRDefault="00711951" w:rsidP="0071195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Овај посао подразумева прикупљање </w:t>
      </w:r>
      <w:r w:rsidR="00826F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анализу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података добијених из контролних</w:t>
      </w:r>
    </w:p>
    <w:p w:rsidR="00711951" w:rsidRDefault="00711951" w:rsidP="00711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листа </w:t>
      </w:r>
      <w:r w:rsidR="00826F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 ове области области и другим методама истраживања јавног мнења 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="00826F03">
        <w:rPr>
          <w:rFonts w:ascii="Times New Roman" w:hAnsi="Times New Roman" w:cs="Times New Roman"/>
          <w:b/>
          <w:sz w:val="24"/>
          <w:szCs w:val="24"/>
          <w:lang w:val="sr-Cyrl-CS"/>
        </w:rPr>
        <w:t>анкетирање лица, прикупљање података са зборова грађана у месним заједницама, мишљења са трибина, семинара и других едукативних скупова, састанака са пројектантским и извођачким организацијама у циљу упознавања јавности са прописима из ове области, иницирања њихових измена и допуна и друге послове према члану 8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26F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инспекцијском надзору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на основу вођене евиденције о инспекцијском надзору сходно члану 43 истог закона.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11951" w:rsidRDefault="00711951" w:rsidP="007119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11951" w:rsidRDefault="00826F03" w:rsidP="007C54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26F0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Превентивно деловање грађевинске инспекције</w:t>
      </w:r>
    </w:p>
    <w:p w:rsidR="00826F03" w:rsidRDefault="00826F03" w:rsidP="00826F0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1F3CE4" w:rsidRDefault="001F3CE4" w:rsidP="00826F0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3C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Превентивно деловање је један од начина остваривања циља инспекцијског </w:t>
      </w:r>
    </w:p>
    <w:p w:rsidR="001F3CE4" w:rsidRDefault="001F3CE4" w:rsidP="001F3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3CE4">
        <w:rPr>
          <w:rFonts w:ascii="Times New Roman" w:hAnsi="Times New Roman" w:cs="Times New Roman"/>
          <w:b/>
          <w:sz w:val="24"/>
          <w:szCs w:val="24"/>
          <w:lang w:val="sr-Cyrl-CS"/>
        </w:rPr>
        <w:t>надзора.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F3C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Овај вид деловања биће остварен кроз јавност у раду а нарочито благовременим упознавањем надзираних субјеката са прописима и изменама и допунама прописа из ове области којих су дужни да се придржавају у обављању својих послова и деловања,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пружањем стручне и саветодавне подршке надзираним субјектима, саветодавним посетама, јавним трибинама, састанцима са надзираним субјектима и</w:t>
      </w:r>
      <w:r w:rsidR="00ED2F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кроз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</w:t>
      </w:r>
      <w:r w:rsidR="00ED2F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уге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видове овог деловања сходно члану 13.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инспекцијском надзору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предузимањем превентивних мера у складу са чланом 25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истог закона</w:t>
      </w:r>
      <w:r w:rsidR="009279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члану 175</w:t>
      </w:r>
      <w:r w:rsidR="00ED2F6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279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планиарњу и изградњи.</w:t>
      </w:r>
      <w:r w:rsidR="005510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26F03" w:rsidRPr="001F3CE4" w:rsidRDefault="001F3CE4" w:rsidP="001F3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</w:p>
    <w:p w:rsidR="008C00C3" w:rsidRPr="00837541" w:rsidRDefault="008C00C3" w:rsidP="007C54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3754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Процена ризика у надзору грађевинске инспекције</w:t>
      </w:r>
    </w:p>
    <w:p w:rsidR="008C00C3" w:rsidRDefault="008C00C3" w:rsidP="008C00C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00C3" w:rsidRPr="00BE206B" w:rsidRDefault="00BE206B" w:rsidP="00BE206B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а)  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Критичан ризик</w:t>
      </w:r>
      <w:r w:rsidR="00AE0D25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случајевима грађења објеката без грађевинске дозволе</w:t>
      </w:r>
    </w:p>
    <w:p w:rsidR="007C5494" w:rsidRPr="00BE206B" w:rsidRDefault="00BE206B" w:rsidP="007C5494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б) 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Висок ризик</w:t>
      </w:r>
      <w:r w:rsidR="00AE0D25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случајевима грађења објеката без грађевинске дозволе и грађења објеката </w:t>
      </w:r>
      <w:r w:rsidR="00AE0D25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извођења радова 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без решењ</w:t>
      </w:r>
      <w:r w:rsidR="00AE0D25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а из члана 145. Закона о планира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њу и изградњи</w:t>
      </w:r>
      <w:r w:rsidR="00AE0D25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руш</w:t>
      </w:r>
      <w:r w:rsidR="008C00C3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ењу објеката</w:t>
      </w:r>
      <w:r w:rsidR="00AE0D25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без дозволе за рушење у и случајевима настављања радова након доношења решења о обустави грађења,</w:t>
      </w:r>
      <w:r w:rsidR="007C54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в)  </w:t>
      </w:r>
      <w:r w:rsidR="007C5494"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Средњи ризик – грађење објеката и извођења радова без решења из члана 145. Закона о планирању и изградњи и рушење објеката без дозволе за рушење,</w:t>
      </w:r>
    </w:p>
    <w:p w:rsidR="007C5494" w:rsidRPr="00BE206B" w:rsidRDefault="007C5494" w:rsidP="00E94441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г)  </w:t>
      </w:r>
      <w:r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Низак ризик – одржавање објеката са већим оштећењима и коришћење објеката </w:t>
      </w:r>
      <w:r w:rsidR="00E944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без </w:t>
      </w:r>
      <w:r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употребне дозволе и</w:t>
      </w:r>
    </w:p>
    <w:p w:rsidR="007C5494" w:rsidRPr="005E36D8" w:rsidRDefault="007C5494" w:rsidP="007C5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д)   </w:t>
      </w:r>
      <w:r w:rsidRPr="00BE206B">
        <w:rPr>
          <w:rFonts w:ascii="Times New Roman" w:hAnsi="Times New Roman" w:cs="Times New Roman"/>
          <w:b/>
          <w:sz w:val="24"/>
          <w:szCs w:val="24"/>
          <w:lang w:val="sr-Cyrl-CS"/>
        </w:rPr>
        <w:t>Незнатан ризик – одржавање објеката са незнатним оштећењима.</w:t>
      </w:r>
    </w:p>
    <w:p w:rsidR="007C5494" w:rsidRPr="007C5494" w:rsidRDefault="007C5494" w:rsidP="007C5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Pr="005E36D8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и начин утврђивања ризика садржан је у контролним листама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</w:t>
      </w:r>
      <w:r w:rsidR="00852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8E5">
        <w:rPr>
          <w:rFonts w:ascii="Times New Roman" w:hAnsi="Times New Roman" w:cs="Times New Roman"/>
          <w:b/>
          <w:sz w:val="24"/>
          <w:szCs w:val="24"/>
          <w:lang w:val="sr-Cyrl-CS"/>
        </w:rPr>
        <w:t>користи грађевинска инспекција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Општинске управе Општине Голубац</w:t>
      </w:r>
    </w:p>
    <w:p w:rsidR="007C5494" w:rsidRDefault="007C5494" w:rsidP="007C5494">
      <w:pPr>
        <w:spacing w:after="0"/>
        <w:jc w:val="both"/>
        <w:rPr>
          <w:lang w:val="sr-Cyrl-CS"/>
        </w:rPr>
      </w:pPr>
    </w:p>
    <w:p w:rsidR="000764DF" w:rsidRDefault="000764DF" w:rsidP="007C5494">
      <w:pPr>
        <w:spacing w:after="0"/>
        <w:jc w:val="both"/>
        <w:rPr>
          <w:lang w:val="sr-Cyrl-CS"/>
        </w:rPr>
      </w:pPr>
    </w:p>
    <w:p w:rsidR="000764DF" w:rsidRDefault="000764DF" w:rsidP="007C5494">
      <w:pPr>
        <w:spacing w:after="0"/>
        <w:jc w:val="both"/>
        <w:rPr>
          <w:lang w:val="sr-Cyrl-CS"/>
        </w:rPr>
      </w:pPr>
    </w:p>
    <w:p w:rsidR="000764DF" w:rsidRDefault="000764DF" w:rsidP="007C5494">
      <w:pPr>
        <w:spacing w:after="0"/>
        <w:jc w:val="both"/>
        <w:rPr>
          <w:lang w:val="sr-Cyrl-CS"/>
        </w:rPr>
      </w:pPr>
    </w:p>
    <w:p w:rsidR="000764DF" w:rsidRDefault="000764DF" w:rsidP="007C5494">
      <w:pPr>
        <w:spacing w:after="0"/>
        <w:jc w:val="both"/>
        <w:rPr>
          <w:lang w:val="sr-Cyrl-CS"/>
        </w:rPr>
      </w:pPr>
    </w:p>
    <w:p w:rsidR="0085277B" w:rsidRPr="0085277B" w:rsidRDefault="0085277B" w:rsidP="0085277B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85277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ПРОЦЕНА РИЗИКА</w:t>
      </w:r>
    </w:p>
    <w:p w:rsidR="0085277B" w:rsidRPr="0085277B" w:rsidRDefault="0085277B" w:rsidP="0085277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277B" w:rsidRPr="0085277B" w:rsidRDefault="0085277B" w:rsidP="0085277B">
      <w:pPr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p w:rsidR="0085277B" w:rsidRPr="0085277B" w:rsidRDefault="0085277B" w:rsidP="0085277B">
      <w:pPr>
        <w:spacing w:after="0" w:line="234" w:lineRule="auto"/>
        <w:ind w:left="120"/>
        <w:rPr>
          <w:rFonts w:ascii="Times New Roman" w:hAnsi="Times New Roman" w:cs="Times New Roman"/>
          <w:sz w:val="20"/>
          <w:szCs w:val="20"/>
        </w:rPr>
      </w:pPr>
      <w:proofErr w:type="gramStart"/>
      <w:r w:rsidRPr="0085277B">
        <w:rPr>
          <w:rFonts w:ascii="Times New Roman" w:eastAsia="Times New Roman" w:hAnsi="Times New Roman" w:cs="Times New Roman"/>
          <w:sz w:val="24"/>
          <w:szCs w:val="24"/>
        </w:rPr>
        <w:t>Процену ризика извршити на основу модела матрице ризика и свакој активности одредити ризик.</w:t>
      </w:r>
      <w:proofErr w:type="gramEnd"/>
    </w:p>
    <w:p w:rsidR="0085277B" w:rsidRPr="0085277B" w:rsidRDefault="0085277B" w:rsidP="0085277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277B" w:rsidRPr="0085277B" w:rsidRDefault="0085277B" w:rsidP="0085277B">
      <w:pPr>
        <w:spacing w:after="0" w:line="20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40"/>
        <w:gridCol w:w="740"/>
        <w:gridCol w:w="440"/>
        <w:gridCol w:w="320"/>
        <w:gridCol w:w="740"/>
        <w:gridCol w:w="460"/>
        <w:gridCol w:w="280"/>
        <w:gridCol w:w="620"/>
        <w:gridCol w:w="120"/>
        <w:gridCol w:w="240"/>
        <w:gridCol w:w="500"/>
        <w:gridCol w:w="40"/>
        <w:gridCol w:w="540"/>
        <w:gridCol w:w="160"/>
        <w:gridCol w:w="740"/>
        <w:gridCol w:w="280"/>
        <w:gridCol w:w="460"/>
        <w:gridCol w:w="740"/>
        <w:gridCol w:w="120"/>
        <w:gridCol w:w="1300"/>
        <w:gridCol w:w="380"/>
        <w:gridCol w:w="30"/>
      </w:tblGrid>
      <w:tr w:rsidR="0085277B" w:rsidRPr="0085277B" w:rsidTr="008F08D5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Вероватноћа настанка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Незнатна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Ниска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Средња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Критична</w:t>
            </w: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штетних последица</w:t>
            </w: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8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Тежина штетних</w:t>
            </w: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последица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7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Критична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4"/>
                <w:szCs w:val="24"/>
              </w:rPr>
              <w:t>25</w:t>
            </w: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5" w:lineRule="exact"/>
              <w:ind w:right="7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Висока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5" w:lineRule="exact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5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5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7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Средња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7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Ниска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7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Незнатна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3"/>
        </w:trPr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85277B" w:rsidRPr="0085277B" w:rsidRDefault="0085277B" w:rsidP="0085277B">
            <w:pPr>
              <w:spacing w:after="0"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 матрице ризика</w:t>
            </w: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3" w:lineRule="exact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Ознака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Критичан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00000"/>
            </w:tcBorders>
            <w:shd w:val="clear" w:color="auto" w:fill="C0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C00000"/>
            </w:tcBorders>
            <w:shd w:val="clear" w:color="auto" w:fill="C0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</w:t>
            </w:r>
          </w:p>
        </w:tc>
        <w:tc>
          <w:tcPr>
            <w:tcW w:w="32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85277B" w:rsidRPr="0085277B" w:rsidRDefault="0085277B" w:rsidP="0085277B">
            <w:pPr>
              <w:spacing w:after="0"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15-24</w:t>
            </w: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Средњи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Низак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Незнатан</w:t>
            </w:r>
          </w:p>
        </w:tc>
        <w:tc>
          <w:tcPr>
            <w:tcW w:w="32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13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  <w:lang w:val="sr-Cyrl-CS"/>
              </w:rPr>
            </w:pPr>
          </w:p>
          <w:p w:rsidR="0088350A" w:rsidRDefault="0088350A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  <w:lang w:val="sr-Cyrl-CS"/>
              </w:rPr>
            </w:pPr>
          </w:p>
          <w:p w:rsidR="0088350A" w:rsidRDefault="0088350A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  <w:lang w:val="sr-Cyrl-CS"/>
              </w:rPr>
            </w:pPr>
          </w:p>
          <w:p w:rsidR="0088350A" w:rsidRDefault="0088350A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  <w:lang w:val="sr-Cyrl-CS"/>
              </w:rPr>
            </w:pPr>
          </w:p>
          <w:p w:rsidR="0088350A" w:rsidRPr="0088350A" w:rsidRDefault="0088350A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  <w:lang w:val="sr-Cyrl-C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5277B" w:rsidRPr="0085277B" w:rsidRDefault="0085277B" w:rsidP="0085277B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85277B" w:rsidRDefault="0085277B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77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443A80" wp14:editId="39850E93">
            <wp:extent cx="6515100" cy="2342340"/>
            <wp:effectExtent l="19050" t="0" r="0" b="0"/>
            <wp:docPr id="1" name="Picture 5" descr="C:\Users\opstina-1\Desktop\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stina-1\Desktop\Boo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7B" w:rsidRDefault="0085277B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350A" w:rsidRPr="0088350A" w:rsidRDefault="0088350A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5277B" w:rsidRPr="0085277B" w:rsidRDefault="0085277B" w:rsidP="00852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700"/>
        <w:gridCol w:w="30"/>
      </w:tblGrid>
      <w:tr w:rsidR="0085277B" w:rsidRPr="0085277B" w:rsidTr="008F08D5">
        <w:trPr>
          <w:trHeight w:val="21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222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ЛЕГЕНДА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19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196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19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Контрола   изградње   објеката   по   члану   134.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9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</w:rPr>
              <w:t>(грађевинска и употребна дозвола)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Контрола извођења радова по члану 145.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19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197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19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Контрола изградње објеката по члану 134.</w:t>
            </w:r>
            <w:r w:rsidRPr="0085277B">
              <w:rPr>
                <w:rFonts w:ascii="Times New Roman" w:eastAsia="Times New Roman" w:hAnsi="Times New Roman" w:cs="Times New Roman"/>
              </w:rPr>
              <w:t>(темељи,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</w:rPr>
              <w:t>конструктивно)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48"/>
        </w:trPr>
        <w:tc>
          <w:tcPr>
            <w:tcW w:w="380" w:type="dxa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85277B" w:rsidRPr="0085277B" w:rsidRDefault="0085277B" w:rsidP="0085277B">
            <w:pPr>
              <w:spacing w:after="0" w:line="200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0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Рушење објеката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19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195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9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Контрола рада поверених послова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Координација послова инспекцијског надзора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25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</w:rPr>
              <w:t>пооверених послова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19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85277B" w:rsidRPr="0085277B" w:rsidRDefault="0085277B" w:rsidP="0085277B">
            <w:pPr>
              <w:spacing w:after="0" w:line="198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5700" w:type="dxa"/>
            <w:vMerge w:val="restart"/>
            <w:tcBorders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Контрола бесправне градње</w:t>
            </w: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5277B" w:rsidRPr="0085277B" w:rsidTr="008F08D5">
        <w:trPr>
          <w:trHeight w:val="6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5277B" w:rsidRPr="0085277B" w:rsidRDefault="0085277B" w:rsidP="0085277B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7C5494" w:rsidRDefault="007C5494" w:rsidP="007C5494">
      <w:pPr>
        <w:spacing w:after="0"/>
        <w:jc w:val="both"/>
        <w:rPr>
          <w:lang w:val="sr-Cyrl-CS"/>
        </w:rPr>
      </w:pPr>
    </w:p>
    <w:p w:rsidR="007C5494" w:rsidRDefault="007C5494" w:rsidP="007C5494">
      <w:pPr>
        <w:spacing w:after="0"/>
        <w:jc w:val="both"/>
        <w:rPr>
          <w:lang w:val="sr-Cyrl-CS"/>
        </w:rPr>
      </w:pPr>
    </w:p>
    <w:p w:rsidR="007C5494" w:rsidRDefault="007C5494" w:rsidP="007C5494">
      <w:pPr>
        <w:spacing w:after="0"/>
        <w:jc w:val="both"/>
        <w:rPr>
          <w:lang w:val="sr-Cyrl-CS"/>
        </w:rPr>
      </w:pPr>
    </w:p>
    <w:p w:rsidR="007C5494" w:rsidRPr="007C5494" w:rsidRDefault="007C5494" w:rsidP="007C5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5494" w:rsidRDefault="007C5494" w:rsidP="007C5494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58E5" w:rsidRPr="007C5494" w:rsidRDefault="005C58E5" w:rsidP="007C54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94">
        <w:rPr>
          <w:rFonts w:ascii="Times New Roman" w:hAnsi="Times New Roman" w:cs="Times New Roman"/>
          <w:b/>
          <w:sz w:val="24"/>
          <w:szCs w:val="24"/>
        </w:rPr>
        <w:t>Учесталост вршења грађевинског инспекцијског надзора</w:t>
      </w:r>
    </w:p>
    <w:p w:rsidR="0092790F" w:rsidRDefault="0092790F" w:rsidP="00927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0F" w:rsidRDefault="0092790F" w:rsidP="0092790F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Овај сегмент инспекцијског надзора дефинисан је посебни</w:t>
      </w:r>
      <w:r w:rsidR="009B232C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законом, Законом о</w:t>
      </w:r>
    </w:p>
    <w:p w:rsidR="004A2AA9" w:rsidRDefault="0092790F" w:rsidP="00EC2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планирању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изградњи (члан 175. став 3.)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кроз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обавезу грађевинског инспектора да је у вршењу инспекцијског надзора дужан да обав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зно изврши два инспекцијска надзора и то приликом добијања обавештења надлежног органа о пријави темеља и по завршетку објекта у конструктивном смислу што не значи да грађевински инспектор неће према расположивом времену </w:t>
      </w:r>
      <w:r w:rsidR="00EC2819">
        <w:rPr>
          <w:rFonts w:ascii="Times New Roman" w:hAnsi="Times New Roman" w:cs="Times New Roman"/>
          <w:b/>
          <w:sz w:val="24"/>
          <w:szCs w:val="24"/>
        </w:rPr>
        <w:t>моћи да изврши и више од ова два обавезна инспекцијска надзора.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AA9" w:rsidRDefault="004A2AA9" w:rsidP="00EC2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A2AA9" w:rsidRPr="004A2AA9" w:rsidRDefault="004A2AA9" w:rsidP="007C54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Остали планиарни послови</w:t>
      </w:r>
    </w:p>
    <w:p w:rsidR="004A2AA9" w:rsidRDefault="004A2AA9" w:rsidP="0032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1F" w:rsidRDefault="004A2AA9" w:rsidP="00325FA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је Законом о инспекцијском надзору и у складу са овим законом </w:t>
      </w:r>
      <w:r w:rsidR="0099081F">
        <w:rPr>
          <w:rFonts w:ascii="Times New Roman" w:hAnsi="Times New Roman" w:cs="Times New Roman"/>
          <w:b/>
          <w:sz w:val="24"/>
          <w:szCs w:val="24"/>
        </w:rPr>
        <w:t xml:space="preserve">урађеним </w:t>
      </w:r>
    </w:p>
    <w:p w:rsidR="008E6C71" w:rsidRPr="0099081F" w:rsidRDefault="0099081F" w:rsidP="0032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A9">
        <w:rPr>
          <w:rFonts w:ascii="Times New Roman" w:hAnsi="Times New Roman" w:cs="Times New Roman"/>
          <w:b/>
          <w:sz w:val="24"/>
          <w:szCs w:val="24"/>
        </w:rPr>
        <w:t xml:space="preserve">прописано односно предвиђено да се годишњи план рада </w:t>
      </w:r>
      <w:r w:rsidR="004A2AA9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спроводи кроз оперативне (полугодишње, тромесечне и месечне) планове инспекцијског на</w:t>
      </w:r>
      <w:r w:rsidR="004A2AA9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4A2AA9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зора</w:t>
      </w:r>
      <w:r w:rsidR="004A2A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то се у 2017. </w:t>
      </w:r>
      <w:r w:rsidR="00A1274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A2A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одини планира доношење ових планова а исто тако и израда потребних извештаја о раду у складу са законом и налозима </w:t>
      </w:r>
      <w:r w:rsidR="00A12740">
        <w:rPr>
          <w:rFonts w:ascii="Times New Roman" w:hAnsi="Times New Roman" w:cs="Times New Roman"/>
          <w:b/>
          <w:sz w:val="24"/>
          <w:szCs w:val="24"/>
          <w:lang w:val="sr-Cyrl-CS"/>
        </w:rPr>
        <w:t>овлаш</w:t>
      </w:r>
      <w:r w:rsidR="004A2A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ћених лица у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Општинској управи Општине Голубац</w:t>
      </w:r>
      <w:r w:rsidR="004A2A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2AA9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E6C71" w:rsidRPr="008E6C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9081F" w:rsidRDefault="008E6C71" w:rsidP="00325FA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У оквиру редовног обављања послова ове инспекције неопходно се планира и време за</w:t>
      </w:r>
      <w:r w:rsidR="00E944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израду извештаја о раду за 2017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99081F"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  <w:r w:rsidR="0099081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6C71" w:rsidRDefault="008E6C71" w:rsidP="005E36D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00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73AC4" w:rsidRDefault="00373AC4" w:rsidP="005E36D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ПРЕДЛОЗИ ЗА УНАПРЕЂЕЊЕ РАДА</w:t>
      </w:r>
    </w:p>
    <w:p w:rsidR="00373AC4" w:rsidRDefault="00373AC4" w:rsidP="005E36D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73AC4" w:rsidRPr="00325FA6" w:rsidRDefault="00373AC4" w:rsidP="00325F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5F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Потребан је већи број возила, обзиром да сва локална инспекција користи </w:t>
      </w:r>
      <w:r w:rsidR="00325FA6" w:rsidRPr="00325F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 возило које је старо око 20 година. </w:t>
      </w:r>
    </w:p>
    <w:p w:rsidR="00325FA6" w:rsidRDefault="00325FA6" w:rsidP="00325F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5FA6">
        <w:rPr>
          <w:rFonts w:ascii="Times New Roman" w:hAnsi="Times New Roman" w:cs="Times New Roman"/>
          <w:b/>
          <w:sz w:val="24"/>
          <w:szCs w:val="24"/>
          <w:lang w:val="sr-Cyrl-CS"/>
        </w:rPr>
        <w:t>Потребно је обезбедити опрему која је прописана Правилником о легитимацији и опреми урбанистичког и грађевинског инспектора („Сл. гласник РС“  30/2015 и 81/2015 –др.правилник)</w:t>
      </w:r>
    </w:p>
    <w:p w:rsidR="00325FA6" w:rsidRPr="00325FA6" w:rsidRDefault="00325FA6" w:rsidP="00325F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Унапређење рада инспектора путем обука.</w:t>
      </w:r>
    </w:p>
    <w:p w:rsidR="00325FA6" w:rsidRPr="00373AC4" w:rsidRDefault="00325FA6" w:rsidP="005E36D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0D25" w:rsidRDefault="00A007CD" w:rsidP="00AE0D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0670">
        <w:rPr>
          <w:rFonts w:ascii="Times New Roman" w:hAnsi="Times New Roman" w:cs="Times New Roman"/>
          <w:b/>
          <w:i/>
          <w:sz w:val="24"/>
          <w:szCs w:val="24"/>
        </w:rPr>
        <w:t>ЗАВРШНИ ДЕО ПЛАНА</w:t>
      </w:r>
    </w:p>
    <w:p w:rsidR="00A007CD" w:rsidRDefault="00A007CD" w:rsidP="00AE0D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149" w:rsidRDefault="00A007CD" w:rsidP="00166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A007CD">
        <w:rPr>
          <w:rFonts w:ascii="Times New Roman" w:hAnsi="Times New Roman" w:cs="Times New Roman"/>
          <w:b/>
          <w:sz w:val="24"/>
          <w:szCs w:val="24"/>
        </w:rPr>
        <w:t xml:space="preserve">План рада грађевинске инспекције </w:t>
      </w:r>
      <w:r w:rsidR="00E94441">
        <w:rPr>
          <w:rFonts w:ascii="Times New Roman" w:hAnsi="Times New Roman" w:cs="Times New Roman"/>
          <w:b/>
          <w:sz w:val="24"/>
          <w:szCs w:val="24"/>
        </w:rPr>
        <w:t>за 201</w:t>
      </w:r>
      <w:r w:rsidR="00E94441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7039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03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39AD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70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CD">
        <w:rPr>
          <w:rFonts w:ascii="Times New Roman" w:hAnsi="Times New Roman" w:cs="Times New Roman"/>
          <w:b/>
          <w:sz w:val="24"/>
          <w:szCs w:val="24"/>
        </w:rPr>
        <w:t>након усвајања на начин прописан Законом o оинспекцијском надзору биће објављен на интерн</w:t>
      </w:r>
      <w:r w:rsidR="006D5339">
        <w:rPr>
          <w:rFonts w:ascii="Times New Roman" w:hAnsi="Times New Roman" w:cs="Times New Roman"/>
          <w:b/>
          <w:sz w:val="24"/>
          <w:szCs w:val="24"/>
        </w:rPr>
        <w:t xml:space="preserve">ет страници-сајту општине </w:t>
      </w:r>
      <w:r w:rsid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Голубац </w:t>
      </w:r>
      <w:hyperlink r:id="rId10" w:history="1">
        <w:r w:rsidR="00166B01" w:rsidRPr="00FD09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</w:t>
        </w:r>
        <w:r w:rsidR="00166B01" w:rsidRPr="00FD09D6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golubac</w:t>
        </w:r>
        <w:r w:rsidR="00166B01" w:rsidRPr="00FD09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.org.rs</w:t>
        </w:r>
      </w:hyperlink>
    </w:p>
    <w:p w:rsidR="00166B01" w:rsidRPr="00166B01" w:rsidRDefault="00166B01" w:rsidP="00166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Годишњи план </w:t>
      </w:r>
      <w:r w:rsidR="00E94441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инспекцијског надзора за 2018</w:t>
      </w:r>
      <w:r w:rsidR="005224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годину ће се редовно ажурирати, анализирати и контролисати у складу са потребама. </w:t>
      </w:r>
    </w:p>
    <w:p w:rsidR="00837541" w:rsidRDefault="00837541" w:rsidP="004A2A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494" w:rsidRDefault="007C5494" w:rsidP="004A2A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494" w:rsidRDefault="007C5494" w:rsidP="004A2A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37541" w:rsidRPr="006D5339" w:rsidRDefault="00837541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="006D533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</w:t>
      </w:r>
      <w:r w:rsidRPr="006D5339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Грађевински инспектор</w:t>
      </w:r>
    </w:p>
    <w:p w:rsidR="00837541" w:rsidRDefault="006D5339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12740" w:rsidRPr="006D53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Анђелка Јовановић, грађ. инж.</w:t>
      </w: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P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27" w:rsidRPr="00752E27" w:rsidRDefault="00752E27" w:rsidP="0083754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2E27" w:rsidRPr="00752E27" w:rsidSect="000764DF">
      <w:pgSz w:w="12240" w:h="15840"/>
      <w:pgMar w:top="907" w:right="720" w:bottom="360" w:left="10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75" w:rsidRDefault="00705C75" w:rsidP="0088350A">
      <w:pPr>
        <w:spacing w:after="0" w:line="240" w:lineRule="auto"/>
      </w:pPr>
      <w:r>
        <w:separator/>
      </w:r>
    </w:p>
  </w:endnote>
  <w:endnote w:type="continuationSeparator" w:id="0">
    <w:p w:rsidR="00705C75" w:rsidRDefault="00705C75" w:rsidP="0088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75" w:rsidRDefault="00705C75" w:rsidP="0088350A">
      <w:pPr>
        <w:spacing w:after="0" w:line="240" w:lineRule="auto"/>
      </w:pPr>
      <w:r>
        <w:separator/>
      </w:r>
    </w:p>
  </w:footnote>
  <w:footnote w:type="continuationSeparator" w:id="0">
    <w:p w:rsidR="00705C75" w:rsidRDefault="00705C75" w:rsidP="0088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9B7A2DBE"/>
    <w:lvl w:ilvl="0" w:tplc="24147E20">
      <w:start w:val="3"/>
      <w:numFmt w:val="decimal"/>
      <w:lvlText w:val="%1."/>
      <w:lvlJc w:val="left"/>
    </w:lvl>
    <w:lvl w:ilvl="1" w:tplc="0FD24F02">
      <w:numFmt w:val="decimal"/>
      <w:lvlText w:val=""/>
      <w:lvlJc w:val="left"/>
    </w:lvl>
    <w:lvl w:ilvl="2" w:tplc="80C455C6">
      <w:numFmt w:val="decimal"/>
      <w:lvlText w:val=""/>
      <w:lvlJc w:val="left"/>
    </w:lvl>
    <w:lvl w:ilvl="3" w:tplc="12DA9D74">
      <w:numFmt w:val="decimal"/>
      <w:lvlText w:val=""/>
      <w:lvlJc w:val="left"/>
    </w:lvl>
    <w:lvl w:ilvl="4" w:tplc="09FC8122">
      <w:numFmt w:val="decimal"/>
      <w:lvlText w:val=""/>
      <w:lvlJc w:val="left"/>
    </w:lvl>
    <w:lvl w:ilvl="5" w:tplc="6A969060">
      <w:numFmt w:val="decimal"/>
      <w:lvlText w:val=""/>
      <w:lvlJc w:val="left"/>
    </w:lvl>
    <w:lvl w:ilvl="6" w:tplc="17C673AC">
      <w:numFmt w:val="decimal"/>
      <w:lvlText w:val=""/>
      <w:lvlJc w:val="left"/>
    </w:lvl>
    <w:lvl w:ilvl="7" w:tplc="2710EE54">
      <w:numFmt w:val="decimal"/>
      <w:lvlText w:val=""/>
      <w:lvlJc w:val="left"/>
    </w:lvl>
    <w:lvl w:ilvl="8" w:tplc="8F8C5C6A">
      <w:numFmt w:val="decimal"/>
      <w:lvlText w:val=""/>
      <w:lvlJc w:val="left"/>
    </w:lvl>
  </w:abstractNum>
  <w:abstractNum w:abstractNumId="1">
    <w:nsid w:val="09BC1E36"/>
    <w:multiLevelType w:val="hybridMultilevel"/>
    <w:tmpl w:val="B3287E7E"/>
    <w:lvl w:ilvl="0" w:tplc="217A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D5659"/>
    <w:multiLevelType w:val="hybridMultilevel"/>
    <w:tmpl w:val="907A29DA"/>
    <w:lvl w:ilvl="0" w:tplc="08B2D3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057DC"/>
    <w:multiLevelType w:val="hybridMultilevel"/>
    <w:tmpl w:val="36B64DE8"/>
    <w:lvl w:ilvl="0" w:tplc="DF58D4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76E83"/>
    <w:multiLevelType w:val="hybridMultilevel"/>
    <w:tmpl w:val="3DB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767"/>
    <w:multiLevelType w:val="hybridMultilevel"/>
    <w:tmpl w:val="CD5606A4"/>
    <w:lvl w:ilvl="0" w:tplc="6CBC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B4CD0"/>
    <w:multiLevelType w:val="hybridMultilevel"/>
    <w:tmpl w:val="2682CE00"/>
    <w:lvl w:ilvl="0" w:tplc="DF708BC2">
      <w:start w:val="1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5CF0365F"/>
    <w:multiLevelType w:val="hybridMultilevel"/>
    <w:tmpl w:val="31FA9594"/>
    <w:lvl w:ilvl="0" w:tplc="BDE6A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51338"/>
    <w:multiLevelType w:val="hybridMultilevel"/>
    <w:tmpl w:val="18A4CB64"/>
    <w:lvl w:ilvl="0" w:tplc="33E41DF8">
      <w:start w:val="5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D44A56"/>
    <w:multiLevelType w:val="hybridMultilevel"/>
    <w:tmpl w:val="6FFED4E0"/>
    <w:lvl w:ilvl="0" w:tplc="420C2F5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71F5"/>
    <w:multiLevelType w:val="hybridMultilevel"/>
    <w:tmpl w:val="28D4A6C0"/>
    <w:lvl w:ilvl="0" w:tplc="F474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96DA0"/>
    <w:multiLevelType w:val="hybridMultilevel"/>
    <w:tmpl w:val="92A2B802"/>
    <w:lvl w:ilvl="0" w:tplc="3A74D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C"/>
    <w:rsid w:val="00017276"/>
    <w:rsid w:val="000764DF"/>
    <w:rsid w:val="000B0FF9"/>
    <w:rsid w:val="000D120E"/>
    <w:rsid w:val="000D512E"/>
    <w:rsid w:val="000E4C88"/>
    <w:rsid w:val="00107393"/>
    <w:rsid w:val="00154860"/>
    <w:rsid w:val="00166B01"/>
    <w:rsid w:val="00176423"/>
    <w:rsid w:val="00185245"/>
    <w:rsid w:val="001902A8"/>
    <w:rsid w:val="001F3CE4"/>
    <w:rsid w:val="001F489E"/>
    <w:rsid w:val="001F5881"/>
    <w:rsid w:val="002400AD"/>
    <w:rsid w:val="00255983"/>
    <w:rsid w:val="002A2BF5"/>
    <w:rsid w:val="002C41A6"/>
    <w:rsid w:val="002D7C1F"/>
    <w:rsid w:val="00325FA6"/>
    <w:rsid w:val="0033083D"/>
    <w:rsid w:val="00373AC4"/>
    <w:rsid w:val="003A2B9A"/>
    <w:rsid w:val="003D23B8"/>
    <w:rsid w:val="00457F31"/>
    <w:rsid w:val="00464E74"/>
    <w:rsid w:val="0049190C"/>
    <w:rsid w:val="004A2818"/>
    <w:rsid w:val="004A2AA9"/>
    <w:rsid w:val="004C772A"/>
    <w:rsid w:val="004E72EF"/>
    <w:rsid w:val="005224E9"/>
    <w:rsid w:val="0054335A"/>
    <w:rsid w:val="0054544A"/>
    <w:rsid w:val="005510E0"/>
    <w:rsid w:val="0055272C"/>
    <w:rsid w:val="005A2D2F"/>
    <w:rsid w:val="005B2D80"/>
    <w:rsid w:val="005C2545"/>
    <w:rsid w:val="005C58E5"/>
    <w:rsid w:val="005E2AFB"/>
    <w:rsid w:val="005E36D8"/>
    <w:rsid w:val="005E54D4"/>
    <w:rsid w:val="005F34F5"/>
    <w:rsid w:val="00624292"/>
    <w:rsid w:val="006A742D"/>
    <w:rsid w:val="006C5993"/>
    <w:rsid w:val="006D0670"/>
    <w:rsid w:val="006D5339"/>
    <w:rsid w:val="006E12B0"/>
    <w:rsid w:val="006F0921"/>
    <w:rsid w:val="007039AD"/>
    <w:rsid w:val="00705C75"/>
    <w:rsid w:val="00711951"/>
    <w:rsid w:val="0071668D"/>
    <w:rsid w:val="0073450F"/>
    <w:rsid w:val="00752E27"/>
    <w:rsid w:val="00762149"/>
    <w:rsid w:val="00773816"/>
    <w:rsid w:val="00790821"/>
    <w:rsid w:val="007C5494"/>
    <w:rsid w:val="007D6490"/>
    <w:rsid w:val="00826F03"/>
    <w:rsid w:val="00826FE9"/>
    <w:rsid w:val="0083701C"/>
    <w:rsid w:val="00837541"/>
    <w:rsid w:val="00840D5D"/>
    <w:rsid w:val="0085277B"/>
    <w:rsid w:val="00870444"/>
    <w:rsid w:val="0088350A"/>
    <w:rsid w:val="008B16D3"/>
    <w:rsid w:val="008B1D02"/>
    <w:rsid w:val="008C00C3"/>
    <w:rsid w:val="008E6C71"/>
    <w:rsid w:val="008F08D5"/>
    <w:rsid w:val="0092790F"/>
    <w:rsid w:val="00931A13"/>
    <w:rsid w:val="009544E8"/>
    <w:rsid w:val="009826E8"/>
    <w:rsid w:val="0099081F"/>
    <w:rsid w:val="00995354"/>
    <w:rsid w:val="009B232C"/>
    <w:rsid w:val="009C4449"/>
    <w:rsid w:val="009F09F4"/>
    <w:rsid w:val="00A007CD"/>
    <w:rsid w:val="00A12740"/>
    <w:rsid w:val="00A20259"/>
    <w:rsid w:val="00A36217"/>
    <w:rsid w:val="00A544B1"/>
    <w:rsid w:val="00A7582B"/>
    <w:rsid w:val="00A76D5C"/>
    <w:rsid w:val="00AA68E2"/>
    <w:rsid w:val="00AE0D25"/>
    <w:rsid w:val="00B11777"/>
    <w:rsid w:val="00B20DA5"/>
    <w:rsid w:val="00B473A1"/>
    <w:rsid w:val="00BC1DB7"/>
    <w:rsid w:val="00BC2408"/>
    <w:rsid w:val="00BE206B"/>
    <w:rsid w:val="00BF6773"/>
    <w:rsid w:val="00C45DC8"/>
    <w:rsid w:val="00C74C28"/>
    <w:rsid w:val="00CC0391"/>
    <w:rsid w:val="00CE0CCE"/>
    <w:rsid w:val="00D71B0F"/>
    <w:rsid w:val="00DB01BF"/>
    <w:rsid w:val="00DC33B4"/>
    <w:rsid w:val="00DF08EB"/>
    <w:rsid w:val="00DF5BED"/>
    <w:rsid w:val="00E5083E"/>
    <w:rsid w:val="00E54F45"/>
    <w:rsid w:val="00E94441"/>
    <w:rsid w:val="00EB2EA3"/>
    <w:rsid w:val="00EC2819"/>
    <w:rsid w:val="00ED11BB"/>
    <w:rsid w:val="00ED2F6F"/>
    <w:rsid w:val="00F04D4E"/>
    <w:rsid w:val="00F4555B"/>
    <w:rsid w:val="00F741D4"/>
    <w:rsid w:val="00F83061"/>
    <w:rsid w:val="00FB2618"/>
    <w:rsid w:val="00FB7DA0"/>
    <w:rsid w:val="00FD11D3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25"/>
    <w:rPr>
      <w:color w:val="0000FF" w:themeColor="hyperlink"/>
      <w:u w:val="single"/>
    </w:rPr>
  </w:style>
  <w:style w:type="paragraph" w:customStyle="1" w:styleId="BalloonText1">
    <w:name w:val="Balloon Text1"/>
    <w:basedOn w:val="Normal"/>
    <w:semiHidden/>
    <w:rsid w:val="006D53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4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0A"/>
  </w:style>
  <w:style w:type="paragraph" w:styleId="Footer">
    <w:name w:val="footer"/>
    <w:basedOn w:val="Normal"/>
    <w:link w:val="FooterChar"/>
    <w:uiPriority w:val="99"/>
    <w:unhideWhenUsed/>
    <w:rsid w:val="0088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25"/>
    <w:rPr>
      <w:color w:val="0000FF" w:themeColor="hyperlink"/>
      <w:u w:val="single"/>
    </w:rPr>
  </w:style>
  <w:style w:type="paragraph" w:customStyle="1" w:styleId="BalloonText1">
    <w:name w:val="Balloon Text1"/>
    <w:basedOn w:val="Normal"/>
    <w:semiHidden/>
    <w:rsid w:val="006D53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4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0A"/>
  </w:style>
  <w:style w:type="paragraph" w:styleId="Footer">
    <w:name w:val="footer"/>
    <w:basedOn w:val="Normal"/>
    <w:link w:val="FooterChar"/>
    <w:uiPriority w:val="99"/>
    <w:unhideWhenUsed/>
    <w:rsid w:val="0088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lubac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8DE9-328C-450E-A8F4-BD01D800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Worms Team Corporation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Andja</cp:lastModifiedBy>
  <cp:revision>2</cp:revision>
  <cp:lastPrinted>2017-10-31T12:13:00Z</cp:lastPrinted>
  <dcterms:created xsi:type="dcterms:W3CDTF">2018-01-31T09:14:00Z</dcterms:created>
  <dcterms:modified xsi:type="dcterms:W3CDTF">2018-01-31T09:14:00Z</dcterms:modified>
</cp:coreProperties>
</file>